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ayout w:type="fixed"/>
        <w:tblLook w:val="01E0" w:firstRow="1" w:lastRow="1" w:firstColumn="1" w:lastColumn="1" w:noHBand="0" w:noVBand="0"/>
      </w:tblPr>
      <w:tblGrid>
        <w:gridCol w:w="3791"/>
        <w:gridCol w:w="1983"/>
        <w:gridCol w:w="4008"/>
      </w:tblGrid>
      <w:tr w:rsidR="00312F04" w:rsidRPr="006E163F" w:rsidTr="00312F04">
        <w:tc>
          <w:tcPr>
            <w:tcW w:w="3791" w:type="dxa"/>
            <w:hideMark/>
          </w:tcPr>
          <w:p w:rsidR="00312F04" w:rsidRPr="006E163F" w:rsidRDefault="00312F04" w:rsidP="00000248">
            <w:pPr>
              <w:rPr>
                <w:rFonts w:eastAsia="Calibri"/>
                <w:b/>
                <w:sz w:val="28"/>
                <w:szCs w:val="28"/>
                <w:lang w:val="uk-UA"/>
              </w:rPr>
            </w:pPr>
            <w:r w:rsidRPr="006E163F">
              <w:rPr>
                <w:rFonts w:eastAsia="Calibri"/>
                <w:b/>
                <w:lang w:val="uk-UA"/>
              </w:rPr>
              <w:t xml:space="preserve">ПОГОДЖЕНО </w:t>
            </w:r>
            <w:r w:rsidRPr="006E163F">
              <w:rPr>
                <w:rFonts w:eastAsia="Calibri"/>
                <w:b/>
                <w:sz w:val="28"/>
                <w:szCs w:val="28"/>
                <w:lang w:val="uk-UA"/>
              </w:rPr>
              <w:t xml:space="preserve">                          Голова фермерського господарства  «Агро-КОМ»</w:t>
            </w:r>
          </w:p>
          <w:p w:rsidR="00312F04" w:rsidRPr="006E163F" w:rsidRDefault="00312F04" w:rsidP="00000248">
            <w:pPr>
              <w:rPr>
                <w:rFonts w:eastAsia="Calibri"/>
                <w:b/>
                <w:sz w:val="28"/>
                <w:szCs w:val="28"/>
                <w:lang w:val="uk-UA"/>
              </w:rPr>
            </w:pPr>
            <w:r w:rsidRPr="006E163F">
              <w:rPr>
                <w:rFonts w:eastAsia="Calibri"/>
                <w:b/>
                <w:sz w:val="28"/>
                <w:szCs w:val="28"/>
                <w:lang w:val="uk-UA"/>
              </w:rPr>
              <w:t>____________ М.А. Кишко</w:t>
            </w:r>
          </w:p>
          <w:p w:rsidR="00312F04" w:rsidRPr="006E163F" w:rsidRDefault="00312F04" w:rsidP="00000248">
            <w:pPr>
              <w:rPr>
                <w:rFonts w:eastAsia="Calibri"/>
                <w:b/>
                <w:sz w:val="28"/>
                <w:szCs w:val="28"/>
                <w:lang w:val="uk-UA"/>
              </w:rPr>
            </w:pPr>
            <w:r w:rsidRPr="006E163F">
              <w:rPr>
                <w:rFonts w:eastAsia="Calibri"/>
                <w:b/>
                <w:sz w:val="28"/>
                <w:szCs w:val="28"/>
                <w:lang w:val="uk-UA"/>
              </w:rPr>
              <w:t>«___»__________2018р.</w:t>
            </w:r>
          </w:p>
        </w:tc>
        <w:tc>
          <w:tcPr>
            <w:tcW w:w="1983" w:type="dxa"/>
          </w:tcPr>
          <w:p w:rsidR="00312F04" w:rsidRPr="006E163F" w:rsidRDefault="00312F04" w:rsidP="00000248">
            <w:pPr>
              <w:rPr>
                <w:rFonts w:eastAsia="Calibri"/>
                <w:b/>
                <w:sz w:val="28"/>
                <w:szCs w:val="28"/>
                <w:lang w:val="uk-UA"/>
              </w:rPr>
            </w:pPr>
          </w:p>
        </w:tc>
        <w:tc>
          <w:tcPr>
            <w:tcW w:w="4008" w:type="dxa"/>
            <w:hideMark/>
          </w:tcPr>
          <w:p w:rsidR="00312F04" w:rsidRPr="006E163F" w:rsidRDefault="00312F04" w:rsidP="00000248">
            <w:pPr>
              <w:rPr>
                <w:rFonts w:eastAsia="Calibri"/>
                <w:b/>
                <w:sz w:val="28"/>
                <w:szCs w:val="28"/>
                <w:lang w:val="uk-UA"/>
              </w:rPr>
            </w:pPr>
            <w:r w:rsidRPr="006E163F">
              <w:rPr>
                <w:rFonts w:eastAsia="Calibri"/>
                <w:b/>
                <w:lang w:val="uk-UA"/>
              </w:rPr>
              <w:t xml:space="preserve">ЗАТВЕРДЖУЮ    </w:t>
            </w:r>
            <w:r w:rsidRPr="006E163F">
              <w:rPr>
                <w:rFonts w:eastAsia="Calibri"/>
                <w:b/>
                <w:sz w:val="28"/>
                <w:szCs w:val="28"/>
                <w:lang w:val="uk-UA"/>
              </w:rPr>
              <w:t xml:space="preserve">  </w:t>
            </w:r>
            <w:r>
              <w:rPr>
                <w:rFonts w:eastAsia="Calibri"/>
                <w:b/>
                <w:sz w:val="28"/>
                <w:szCs w:val="28"/>
                <w:lang w:val="uk-UA"/>
              </w:rPr>
              <w:t xml:space="preserve">                   Директор </w:t>
            </w:r>
            <w:proofErr w:type="spellStart"/>
            <w:r>
              <w:rPr>
                <w:rFonts w:eastAsia="Calibri"/>
                <w:b/>
                <w:sz w:val="28"/>
                <w:szCs w:val="28"/>
                <w:lang w:val="uk-UA"/>
              </w:rPr>
              <w:t>ДНЗ</w:t>
            </w:r>
            <w:r w:rsidRPr="006E163F">
              <w:rPr>
                <w:rFonts w:eastAsia="Calibri"/>
                <w:b/>
                <w:sz w:val="28"/>
                <w:szCs w:val="28"/>
                <w:lang w:val="uk-UA"/>
              </w:rPr>
              <w:t>«Лісоводський</w:t>
            </w:r>
            <w:proofErr w:type="spellEnd"/>
            <w:r w:rsidRPr="006E163F">
              <w:rPr>
                <w:rFonts w:eastAsia="Calibri"/>
                <w:b/>
                <w:sz w:val="28"/>
                <w:szCs w:val="28"/>
                <w:lang w:val="uk-UA"/>
              </w:rPr>
              <w:t xml:space="preserve"> професійний аграрний ліцей» _____________ О.В. Боровик</w:t>
            </w:r>
          </w:p>
          <w:p w:rsidR="00312F04" w:rsidRPr="006E163F" w:rsidRDefault="00312F04" w:rsidP="00000248">
            <w:pPr>
              <w:rPr>
                <w:rFonts w:eastAsia="Calibri"/>
                <w:b/>
                <w:sz w:val="28"/>
                <w:szCs w:val="28"/>
                <w:lang w:val="uk-UA"/>
              </w:rPr>
            </w:pPr>
            <w:r w:rsidRPr="006E163F">
              <w:rPr>
                <w:rFonts w:eastAsia="Calibri"/>
                <w:b/>
                <w:sz w:val="28"/>
                <w:szCs w:val="28"/>
                <w:lang w:val="uk-UA"/>
              </w:rPr>
              <w:t>«___»___________ 2018р.</w:t>
            </w:r>
          </w:p>
        </w:tc>
      </w:tr>
    </w:tbl>
    <w:p w:rsidR="00312F04" w:rsidRDefault="00312F04" w:rsidP="00312F04">
      <w:pPr>
        <w:spacing w:line="360" w:lineRule="auto"/>
        <w:rPr>
          <w:rFonts w:eastAsia="Calibri"/>
          <w:b/>
          <w:bCs/>
          <w:sz w:val="28"/>
          <w:szCs w:val="28"/>
          <w:lang w:val="uk-UA"/>
        </w:rPr>
      </w:pPr>
    </w:p>
    <w:p w:rsidR="00312F04" w:rsidRDefault="00312F04" w:rsidP="00312F04">
      <w:pPr>
        <w:spacing w:line="360" w:lineRule="auto"/>
        <w:jc w:val="center"/>
        <w:rPr>
          <w:b/>
          <w:i/>
          <w:sz w:val="28"/>
          <w:szCs w:val="28"/>
          <w:lang w:val="uk-UA"/>
        </w:rPr>
      </w:pPr>
      <w:r w:rsidRPr="006E163F">
        <w:rPr>
          <w:rFonts w:eastAsia="Calibri"/>
          <w:b/>
          <w:bCs/>
          <w:sz w:val="28"/>
          <w:szCs w:val="28"/>
          <w:lang w:val="uk-UA"/>
        </w:rPr>
        <w:t>Робоча навчальна  програма  з предмета</w:t>
      </w:r>
      <w:r>
        <w:rPr>
          <w:b/>
          <w:i/>
          <w:sz w:val="28"/>
          <w:szCs w:val="28"/>
          <w:lang w:val="uk-UA"/>
        </w:rPr>
        <w:t xml:space="preserve"> </w:t>
      </w:r>
    </w:p>
    <w:p w:rsidR="00312F04" w:rsidRPr="00F61BC9" w:rsidRDefault="00312F04" w:rsidP="00312F04">
      <w:pPr>
        <w:spacing w:line="360" w:lineRule="auto"/>
        <w:jc w:val="center"/>
        <w:rPr>
          <w:b/>
          <w:i/>
          <w:sz w:val="28"/>
          <w:szCs w:val="28"/>
          <w:lang w:val="uk-UA"/>
        </w:rPr>
      </w:pPr>
      <w:r>
        <w:rPr>
          <w:b/>
          <w:i/>
          <w:sz w:val="28"/>
          <w:szCs w:val="28"/>
          <w:lang w:val="uk-UA"/>
        </w:rPr>
        <w:t>«</w:t>
      </w:r>
      <w:r w:rsidRPr="00F00EB7">
        <w:rPr>
          <w:b/>
          <w:i/>
          <w:sz w:val="28"/>
          <w:szCs w:val="28"/>
          <w:lang w:val="uk-UA"/>
        </w:rPr>
        <w:t>Електротехніка</w:t>
      </w:r>
      <w:r>
        <w:rPr>
          <w:b/>
          <w:i/>
          <w:sz w:val="28"/>
          <w:szCs w:val="28"/>
          <w:lang w:val="uk-UA"/>
        </w:rPr>
        <w:t xml:space="preserve"> з основами промислової електроніки»</w:t>
      </w:r>
    </w:p>
    <w:p w:rsidR="00312F04" w:rsidRPr="00DD5F02" w:rsidRDefault="00312F04" w:rsidP="00312F04">
      <w:pPr>
        <w:widowControl w:val="0"/>
        <w:jc w:val="center"/>
        <w:outlineLvl w:val="2"/>
        <w:rPr>
          <w:rFonts w:eastAsia="Calibri"/>
          <w:b/>
          <w:sz w:val="28"/>
          <w:szCs w:val="28"/>
          <w:lang w:val="uk-UA"/>
        </w:rPr>
      </w:pPr>
      <w:r w:rsidRPr="00DD5F02">
        <w:rPr>
          <w:rFonts w:eastAsia="Calibri"/>
          <w:b/>
          <w:sz w:val="28"/>
          <w:szCs w:val="28"/>
          <w:lang w:val="uk-UA"/>
        </w:rPr>
        <w:t>Професія:  7212 Електрозварник ручного зварювання</w:t>
      </w:r>
    </w:p>
    <w:p w:rsidR="00312F04" w:rsidRDefault="00312F04" w:rsidP="00312F04">
      <w:pPr>
        <w:widowControl w:val="0"/>
        <w:jc w:val="center"/>
        <w:outlineLvl w:val="2"/>
        <w:rPr>
          <w:rFonts w:eastAsia="Calibri"/>
          <w:b/>
          <w:sz w:val="28"/>
          <w:szCs w:val="28"/>
          <w:lang w:val="uk-UA"/>
        </w:rPr>
      </w:pPr>
      <w:r w:rsidRPr="00DD5F02">
        <w:rPr>
          <w:rFonts w:eastAsia="Calibri"/>
          <w:b/>
          <w:sz w:val="28"/>
          <w:szCs w:val="28"/>
          <w:lang w:val="uk-UA"/>
        </w:rPr>
        <w:t xml:space="preserve">Професійна кваліфікація:  Електрозварник ручного зварювання – </w:t>
      </w:r>
      <w:r>
        <w:rPr>
          <w:rFonts w:eastAsia="Calibri"/>
          <w:b/>
          <w:sz w:val="28"/>
          <w:szCs w:val="28"/>
          <w:lang w:val="uk-UA"/>
        </w:rPr>
        <w:t xml:space="preserve">                         </w:t>
      </w:r>
      <w:r w:rsidRPr="00DD5F02">
        <w:rPr>
          <w:rFonts w:eastAsia="Calibri"/>
          <w:b/>
          <w:sz w:val="28"/>
          <w:szCs w:val="28"/>
          <w:lang w:val="uk-UA"/>
        </w:rPr>
        <w:t>2 розряду</w:t>
      </w:r>
    </w:p>
    <w:p w:rsidR="00312F04" w:rsidRPr="00F61BC9" w:rsidRDefault="00312F04" w:rsidP="00312F04">
      <w:pPr>
        <w:widowControl w:val="0"/>
        <w:jc w:val="center"/>
        <w:outlineLvl w:val="2"/>
        <w:rPr>
          <w:rFonts w:eastAsia="Calibri"/>
          <w:b/>
          <w:sz w:val="28"/>
          <w:szCs w:val="28"/>
          <w:lang w:val="uk-UA"/>
        </w:rPr>
      </w:pPr>
      <w:r>
        <w:rPr>
          <w:rFonts w:eastAsia="Calibri"/>
          <w:b/>
          <w:sz w:val="28"/>
          <w:szCs w:val="28"/>
          <w:lang w:val="uk-UA"/>
        </w:rPr>
        <w:t xml:space="preserve">                                                                                                    Базовий блок</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6011"/>
        <w:gridCol w:w="1050"/>
        <w:gridCol w:w="1418"/>
      </w:tblGrid>
      <w:tr w:rsidR="00312F04" w:rsidRPr="00205414" w:rsidTr="00000248">
        <w:tc>
          <w:tcPr>
            <w:tcW w:w="861" w:type="dxa"/>
            <w:vMerge w:val="restart"/>
          </w:tcPr>
          <w:p w:rsidR="00312F04" w:rsidRPr="00205414" w:rsidRDefault="00312F04" w:rsidP="00000248">
            <w:pPr>
              <w:rPr>
                <w:sz w:val="28"/>
                <w:szCs w:val="28"/>
                <w:lang w:val="uk-UA"/>
              </w:rPr>
            </w:pPr>
            <w:r w:rsidRPr="00205414">
              <w:rPr>
                <w:sz w:val="28"/>
                <w:szCs w:val="28"/>
                <w:lang w:val="uk-UA"/>
              </w:rPr>
              <w:t>№п/п</w:t>
            </w:r>
          </w:p>
        </w:tc>
        <w:tc>
          <w:tcPr>
            <w:tcW w:w="6011" w:type="dxa"/>
            <w:vMerge w:val="restart"/>
          </w:tcPr>
          <w:p w:rsidR="00312F04" w:rsidRPr="00205414" w:rsidRDefault="00312F04" w:rsidP="00000248">
            <w:pPr>
              <w:jc w:val="center"/>
              <w:rPr>
                <w:sz w:val="28"/>
                <w:szCs w:val="28"/>
                <w:lang w:val="uk-UA"/>
              </w:rPr>
            </w:pPr>
            <w:r w:rsidRPr="00205414">
              <w:rPr>
                <w:sz w:val="28"/>
                <w:szCs w:val="28"/>
                <w:lang w:val="uk-UA"/>
              </w:rPr>
              <w:t>Тема</w:t>
            </w:r>
          </w:p>
        </w:tc>
        <w:tc>
          <w:tcPr>
            <w:tcW w:w="2468" w:type="dxa"/>
            <w:gridSpan w:val="2"/>
          </w:tcPr>
          <w:p w:rsidR="00312F04" w:rsidRPr="00205414" w:rsidRDefault="00312F04" w:rsidP="00000248">
            <w:pPr>
              <w:rPr>
                <w:sz w:val="28"/>
                <w:szCs w:val="28"/>
                <w:lang w:val="uk-UA"/>
              </w:rPr>
            </w:pPr>
            <w:r w:rsidRPr="00205414">
              <w:rPr>
                <w:sz w:val="28"/>
                <w:szCs w:val="28"/>
                <w:lang w:val="uk-UA"/>
              </w:rPr>
              <w:t>Кількість годин</w:t>
            </w:r>
          </w:p>
        </w:tc>
      </w:tr>
      <w:tr w:rsidR="00312F04" w:rsidRPr="00205414" w:rsidTr="00000248">
        <w:tc>
          <w:tcPr>
            <w:tcW w:w="861" w:type="dxa"/>
            <w:vMerge/>
          </w:tcPr>
          <w:p w:rsidR="00312F04" w:rsidRPr="00205414" w:rsidRDefault="00312F04" w:rsidP="00000248">
            <w:pPr>
              <w:rPr>
                <w:sz w:val="28"/>
                <w:szCs w:val="28"/>
                <w:lang w:val="uk-UA"/>
              </w:rPr>
            </w:pPr>
          </w:p>
        </w:tc>
        <w:tc>
          <w:tcPr>
            <w:tcW w:w="6011" w:type="dxa"/>
            <w:vMerge/>
          </w:tcPr>
          <w:p w:rsidR="00312F04" w:rsidRPr="00205414" w:rsidRDefault="00312F04" w:rsidP="00000248">
            <w:pPr>
              <w:rPr>
                <w:sz w:val="28"/>
                <w:szCs w:val="28"/>
                <w:lang w:val="uk-UA"/>
              </w:rPr>
            </w:pPr>
          </w:p>
        </w:tc>
        <w:tc>
          <w:tcPr>
            <w:tcW w:w="1050" w:type="dxa"/>
          </w:tcPr>
          <w:p w:rsidR="00312F04" w:rsidRPr="00205414" w:rsidRDefault="00312F04" w:rsidP="00000248">
            <w:pPr>
              <w:rPr>
                <w:sz w:val="28"/>
                <w:szCs w:val="28"/>
                <w:lang w:val="uk-UA"/>
              </w:rPr>
            </w:pPr>
            <w:r w:rsidRPr="00205414">
              <w:rPr>
                <w:sz w:val="28"/>
                <w:szCs w:val="28"/>
                <w:lang w:val="uk-UA"/>
              </w:rPr>
              <w:t xml:space="preserve">Всього </w:t>
            </w:r>
          </w:p>
        </w:tc>
        <w:tc>
          <w:tcPr>
            <w:tcW w:w="1418" w:type="dxa"/>
          </w:tcPr>
          <w:p w:rsidR="00312F04" w:rsidRPr="00205414" w:rsidRDefault="00312F04" w:rsidP="00000248">
            <w:pPr>
              <w:rPr>
                <w:sz w:val="28"/>
                <w:szCs w:val="28"/>
                <w:lang w:val="uk-UA"/>
              </w:rPr>
            </w:pPr>
            <w:r w:rsidRPr="00205414">
              <w:rPr>
                <w:sz w:val="28"/>
                <w:szCs w:val="28"/>
                <w:lang w:val="uk-UA"/>
              </w:rPr>
              <w:t>З них на ЛПЗ</w:t>
            </w: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1</w:t>
            </w:r>
          </w:p>
        </w:tc>
        <w:tc>
          <w:tcPr>
            <w:tcW w:w="6011" w:type="dxa"/>
          </w:tcPr>
          <w:p w:rsidR="00312F04" w:rsidRPr="00205414" w:rsidRDefault="00312F04" w:rsidP="00000248">
            <w:pPr>
              <w:rPr>
                <w:sz w:val="28"/>
                <w:szCs w:val="28"/>
                <w:lang w:val="uk-UA"/>
              </w:rPr>
            </w:pPr>
            <w:r w:rsidRPr="00205414">
              <w:rPr>
                <w:sz w:val="28"/>
                <w:szCs w:val="28"/>
                <w:lang w:val="uk-UA"/>
              </w:rPr>
              <w:t>Вступ.</w:t>
            </w:r>
          </w:p>
        </w:tc>
        <w:tc>
          <w:tcPr>
            <w:tcW w:w="1050" w:type="dxa"/>
          </w:tcPr>
          <w:p w:rsidR="00312F04" w:rsidRPr="00205414" w:rsidRDefault="00312F04" w:rsidP="00000248">
            <w:pPr>
              <w:rPr>
                <w:sz w:val="28"/>
                <w:szCs w:val="28"/>
                <w:lang w:val="uk-UA"/>
              </w:rPr>
            </w:pPr>
            <w:r w:rsidRPr="00205414">
              <w:rPr>
                <w:sz w:val="28"/>
                <w:szCs w:val="28"/>
                <w:lang w:val="uk-UA"/>
              </w:rPr>
              <w:t>1</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2</w:t>
            </w:r>
          </w:p>
        </w:tc>
        <w:tc>
          <w:tcPr>
            <w:tcW w:w="6011" w:type="dxa"/>
          </w:tcPr>
          <w:p w:rsidR="00312F04" w:rsidRPr="00205414" w:rsidRDefault="00312F04" w:rsidP="00000248">
            <w:pPr>
              <w:rPr>
                <w:sz w:val="28"/>
                <w:szCs w:val="28"/>
                <w:lang w:val="uk-UA"/>
              </w:rPr>
            </w:pPr>
            <w:r w:rsidRPr="00205414">
              <w:rPr>
                <w:sz w:val="28"/>
                <w:szCs w:val="28"/>
                <w:lang w:val="uk-UA"/>
              </w:rPr>
              <w:t>Постійний струм. Кола постійного струму.</w:t>
            </w:r>
          </w:p>
        </w:tc>
        <w:tc>
          <w:tcPr>
            <w:tcW w:w="1050" w:type="dxa"/>
          </w:tcPr>
          <w:p w:rsidR="00312F04" w:rsidRPr="00205414" w:rsidRDefault="00312F04" w:rsidP="00000248">
            <w:pPr>
              <w:rPr>
                <w:sz w:val="28"/>
                <w:szCs w:val="28"/>
                <w:lang w:val="uk-UA"/>
              </w:rPr>
            </w:pPr>
            <w:r w:rsidRPr="00205414">
              <w:rPr>
                <w:sz w:val="28"/>
                <w:szCs w:val="28"/>
                <w:lang w:val="uk-UA"/>
              </w:rPr>
              <w:t>4</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3</w:t>
            </w:r>
          </w:p>
        </w:tc>
        <w:tc>
          <w:tcPr>
            <w:tcW w:w="6011" w:type="dxa"/>
          </w:tcPr>
          <w:p w:rsidR="00312F04" w:rsidRPr="00205414" w:rsidRDefault="00312F04" w:rsidP="00000248">
            <w:pPr>
              <w:rPr>
                <w:sz w:val="28"/>
                <w:szCs w:val="28"/>
                <w:lang w:val="uk-UA"/>
              </w:rPr>
            </w:pPr>
            <w:r w:rsidRPr="00205414">
              <w:rPr>
                <w:sz w:val="28"/>
                <w:szCs w:val="28"/>
                <w:lang w:val="uk-UA"/>
              </w:rPr>
              <w:t>Хімічна дія електричного струму.</w:t>
            </w:r>
          </w:p>
        </w:tc>
        <w:tc>
          <w:tcPr>
            <w:tcW w:w="1050" w:type="dxa"/>
          </w:tcPr>
          <w:p w:rsidR="00312F04" w:rsidRPr="00205414" w:rsidRDefault="00312F04" w:rsidP="00000248">
            <w:pPr>
              <w:rPr>
                <w:sz w:val="28"/>
                <w:szCs w:val="28"/>
                <w:lang w:val="uk-UA"/>
              </w:rPr>
            </w:pPr>
            <w:r w:rsidRPr="00205414">
              <w:rPr>
                <w:sz w:val="28"/>
                <w:szCs w:val="28"/>
                <w:lang w:val="uk-UA"/>
              </w:rPr>
              <w:t>2</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4</w:t>
            </w:r>
          </w:p>
        </w:tc>
        <w:tc>
          <w:tcPr>
            <w:tcW w:w="6011" w:type="dxa"/>
          </w:tcPr>
          <w:p w:rsidR="00312F04" w:rsidRPr="00205414" w:rsidRDefault="00312F04" w:rsidP="00000248">
            <w:pPr>
              <w:rPr>
                <w:sz w:val="28"/>
                <w:szCs w:val="28"/>
                <w:lang w:val="uk-UA"/>
              </w:rPr>
            </w:pPr>
            <w:r w:rsidRPr="00205414">
              <w:rPr>
                <w:sz w:val="28"/>
                <w:szCs w:val="28"/>
                <w:lang w:val="uk-UA"/>
              </w:rPr>
              <w:t>Магнетизм та електромагнетизм.</w:t>
            </w:r>
          </w:p>
        </w:tc>
        <w:tc>
          <w:tcPr>
            <w:tcW w:w="1050" w:type="dxa"/>
          </w:tcPr>
          <w:p w:rsidR="00312F04" w:rsidRPr="00205414" w:rsidRDefault="00312F04" w:rsidP="00000248">
            <w:pPr>
              <w:rPr>
                <w:sz w:val="28"/>
                <w:szCs w:val="28"/>
                <w:lang w:val="uk-UA"/>
              </w:rPr>
            </w:pPr>
            <w:r w:rsidRPr="00205414">
              <w:rPr>
                <w:sz w:val="28"/>
                <w:szCs w:val="28"/>
                <w:lang w:val="uk-UA"/>
              </w:rPr>
              <w:t>4</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5</w:t>
            </w:r>
          </w:p>
        </w:tc>
        <w:tc>
          <w:tcPr>
            <w:tcW w:w="6011" w:type="dxa"/>
          </w:tcPr>
          <w:p w:rsidR="00312F04" w:rsidRPr="00205414" w:rsidRDefault="00312F04" w:rsidP="00000248">
            <w:pPr>
              <w:rPr>
                <w:sz w:val="28"/>
                <w:szCs w:val="28"/>
                <w:lang w:val="uk-UA"/>
              </w:rPr>
            </w:pPr>
            <w:r w:rsidRPr="00205414">
              <w:rPr>
                <w:sz w:val="28"/>
                <w:szCs w:val="28"/>
                <w:lang w:val="uk-UA"/>
              </w:rPr>
              <w:t>Змінний струм і кола змінного струму.</w:t>
            </w:r>
          </w:p>
        </w:tc>
        <w:tc>
          <w:tcPr>
            <w:tcW w:w="1050" w:type="dxa"/>
          </w:tcPr>
          <w:p w:rsidR="00312F04" w:rsidRPr="00205414" w:rsidRDefault="00312F04" w:rsidP="00000248">
            <w:pPr>
              <w:rPr>
                <w:sz w:val="28"/>
                <w:szCs w:val="28"/>
                <w:lang w:val="uk-UA"/>
              </w:rPr>
            </w:pPr>
            <w:r w:rsidRPr="00205414">
              <w:rPr>
                <w:sz w:val="28"/>
                <w:szCs w:val="28"/>
                <w:lang w:val="uk-UA"/>
              </w:rPr>
              <w:t>4</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r w:rsidRPr="00205414">
              <w:rPr>
                <w:sz w:val="28"/>
                <w:szCs w:val="28"/>
                <w:lang w:val="uk-UA"/>
              </w:rPr>
              <w:t>6</w:t>
            </w:r>
          </w:p>
        </w:tc>
        <w:tc>
          <w:tcPr>
            <w:tcW w:w="6011" w:type="dxa"/>
          </w:tcPr>
          <w:p w:rsidR="00312F04" w:rsidRPr="00205414" w:rsidRDefault="00312F04" w:rsidP="00000248">
            <w:pPr>
              <w:rPr>
                <w:sz w:val="28"/>
                <w:szCs w:val="28"/>
                <w:lang w:val="uk-UA"/>
              </w:rPr>
            </w:pPr>
            <w:r w:rsidRPr="00205414">
              <w:rPr>
                <w:sz w:val="28"/>
                <w:szCs w:val="28"/>
                <w:lang w:val="uk-UA"/>
              </w:rPr>
              <w:t>Електричні вимірювання та електровимірювальні прилади.</w:t>
            </w:r>
          </w:p>
        </w:tc>
        <w:tc>
          <w:tcPr>
            <w:tcW w:w="1050" w:type="dxa"/>
          </w:tcPr>
          <w:p w:rsidR="00312F04" w:rsidRPr="00205414" w:rsidRDefault="00312F04" w:rsidP="00000248">
            <w:pPr>
              <w:rPr>
                <w:sz w:val="28"/>
                <w:szCs w:val="28"/>
                <w:lang w:val="uk-UA"/>
              </w:rPr>
            </w:pPr>
            <w:r w:rsidRPr="00205414">
              <w:rPr>
                <w:sz w:val="28"/>
                <w:szCs w:val="28"/>
                <w:lang w:val="uk-UA"/>
              </w:rPr>
              <w:t>3</w:t>
            </w:r>
          </w:p>
        </w:tc>
        <w:tc>
          <w:tcPr>
            <w:tcW w:w="1418" w:type="dxa"/>
          </w:tcPr>
          <w:p w:rsidR="00312F04" w:rsidRPr="00205414" w:rsidRDefault="00312F04" w:rsidP="00000248">
            <w:pPr>
              <w:rPr>
                <w:sz w:val="28"/>
                <w:szCs w:val="28"/>
                <w:lang w:val="uk-UA"/>
              </w:rPr>
            </w:pPr>
          </w:p>
        </w:tc>
      </w:tr>
      <w:tr w:rsidR="00312F04" w:rsidRPr="00205414" w:rsidTr="00000248">
        <w:tc>
          <w:tcPr>
            <w:tcW w:w="861" w:type="dxa"/>
          </w:tcPr>
          <w:p w:rsidR="00312F04" w:rsidRPr="00205414" w:rsidRDefault="00312F04" w:rsidP="00000248">
            <w:pPr>
              <w:rPr>
                <w:sz w:val="28"/>
                <w:szCs w:val="28"/>
                <w:lang w:val="uk-UA"/>
              </w:rPr>
            </w:pPr>
          </w:p>
        </w:tc>
        <w:tc>
          <w:tcPr>
            <w:tcW w:w="6011" w:type="dxa"/>
          </w:tcPr>
          <w:p w:rsidR="00312F04" w:rsidRPr="00205414" w:rsidRDefault="00312F04" w:rsidP="00000248">
            <w:pPr>
              <w:jc w:val="right"/>
              <w:rPr>
                <w:b/>
                <w:sz w:val="28"/>
                <w:szCs w:val="28"/>
                <w:lang w:val="uk-UA"/>
              </w:rPr>
            </w:pPr>
            <w:r w:rsidRPr="00205414">
              <w:rPr>
                <w:b/>
                <w:sz w:val="28"/>
                <w:szCs w:val="28"/>
                <w:lang w:val="uk-UA"/>
              </w:rPr>
              <w:t>Всього годин</w:t>
            </w:r>
          </w:p>
        </w:tc>
        <w:tc>
          <w:tcPr>
            <w:tcW w:w="1050" w:type="dxa"/>
          </w:tcPr>
          <w:p w:rsidR="00312F04" w:rsidRPr="00205414" w:rsidRDefault="00312F04" w:rsidP="00000248">
            <w:pPr>
              <w:rPr>
                <w:b/>
                <w:sz w:val="28"/>
                <w:szCs w:val="28"/>
                <w:lang w:val="uk-UA"/>
              </w:rPr>
            </w:pPr>
            <w:r w:rsidRPr="00205414">
              <w:rPr>
                <w:b/>
                <w:sz w:val="28"/>
                <w:szCs w:val="28"/>
                <w:lang w:val="uk-UA"/>
              </w:rPr>
              <w:t>18</w:t>
            </w:r>
          </w:p>
        </w:tc>
        <w:tc>
          <w:tcPr>
            <w:tcW w:w="1418" w:type="dxa"/>
          </w:tcPr>
          <w:p w:rsidR="00312F04" w:rsidRPr="00205414" w:rsidRDefault="00312F04" w:rsidP="00000248">
            <w:pPr>
              <w:rPr>
                <w:sz w:val="28"/>
                <w:szCs w:val="28"/>
                <w:lang w:val="uk-UA"/>
              </w:rPr>
            </w:pPr>
          </w:p>
        </w:tc>
      </w:tr>
    </w:tbl>
    <w:p w:rsidR="00312F04" w:rsidRPr="005954E8" w:rsidRDefault="00312F04" w:rsidP="00312F04">
      <w:pPr>
        <w:spacing w:line="360" w:lineRule="auto"/>
        <w:jc w:val="both"/>
        <w:rPr>
          <w:rFonts w:cs="Tahoma"/>
          <w:b/>
          <w:iCs/>
          <w:sz w:val="28"/>
          <w:szCs w:val="28"/>
          <w:lang w:val="uk-UA"/>
        </w:rPr>
      </w:pPr>
      <w:r>
        <w:rPr>
          <w:rFonts w:cs="Tahoma"/>
          <w:b/>
          <w:iCs/>
          <w:sz w:val="28"/>
          <w:szCs w:val="28"/>
          <w:lang w:val="uk-UA"/>
        </w:rPr>
        <w:t xml:space="preserve">         Тема 1. </w:t>
      </w:r>
      <w:r w:rsidRPr="005954E8">
        <w:rPr>
          <w:rFonts w:cs="Tahoma"/>
          <w:b/>
          <w:iCs/>
          <w:sz w:val="28"/>
          <w:szCs w:val="28"/>
          <w:lang w:val="uk-UA"/>
        </w:rPr>
        <w:t xml:space="preserve"> Вступ.</w:t>
      </w:r>
    </w:p>
    <w:p w:rsidR="00312F04" w:rsidRPr="005954E8" w:rsidRDefault="00312F04" w:rsidP="00312F04">
      <w:pPr>
        <w:spacing w:line="360" w:lineRule="auto"/>
        <w:ind w:firstLine="709"/>
        <w:jc w:val="both"/>
        <w:rPr>
          <w:rFonts w:cs="Tahoma"/>
          <w:iCs/>
          <w:sz w:val="28"/>
          <w:szCs w:val="28"/>
          <w:lang w:val="uk-UA"/>
        </w:rPr>
      </w:pPr>
      <w:r w:rsidRPr="005954E8">
        <w:rPr>
          <w:rFonts w:cs="Tahoma"/>
          <w:iCs/>
          <w:sz w:val="28"/>
          <w:szCs w:val="28"/>
          <w:lang w:val="uk-UA"/>
        </w:rPr>
        <w:t>Електротехніка та її значення для підготовки висококваліфікованих робітників. Електротехніка — наука про технічне використання електричних явищ. Місце електротехніки у прискоренні науково-технічного прогресу. Основні напрями розвитку електроенергетики та електричної промисловості.</w:t>
      </w:r>
    </w:p>
    <w:p w:rsidR="00312F04" w:rsidRPr="005954E8" w:rsidRDefault="00312F04" w:rsidP="00312F04">
      <w:pPr>
        <w:spacing w:line="360" w:lineRule="auto"/>
        <w:ind w:firstLine="709"/>
        <w:jc w:val="both"/>
        <w:rPr>
          <w:rFonts w:cs="Tahoma"/>
          <w:b/>
          <w:iCs/>
          <w:sz w:val="28"/>
          <w:szCs w:val="28"/>
          <w:lang w:val="uk-UA"/>
        </w:rPr>
      </w:pPr>
      <w:r>
        <w:rPr>
          <w:rFonts w:cs="Tahoma"/>
          <w:b/>
          <w:iCs/>
          <w:sz w:val="28"/>
          <w:szCs w:val="28"/>
          <w:lang w:val="uk-UA"/>
        </w:rPr>
        <w:t xml:space="preserve">Тема 2. </w:t>
      </w:r>
      <w:r w:rsidRPr="005954E8">
        <w:rPr>
          <w:rFonts w:cs="Tahoma"/>
          <w:b/>
          <w:iCs/>
          <w:sz w:val="28"/>
          <w:szCs w:val="28"/>
          <w:lang w:val="uk-UA"/>
        </w:rPr>
        <w:t xml:space="preserve"> Постійний струм. Кола постійного струму.</w:t>
      </w:r>
    </w:p>
    <w:p w:rsidR="00312F04" w:rsidRPr="00312F04" w:rsidRDefault="00312F04" w:rsidP="00312F04">
      <w:pPr>
        <w:spacing w:line="360" w:lineRule="auto"/>
        <w:ind w:firstLine="709"/>
        <w:jc w:val="both"/>
        <w:rPr>
          <w:rFonts w:cs="Tahoma"/>
          <w:iCs/>
          <w:sz w:val="28"/>
          <w:szCs w:val="28"/>
          <w:lang w:val="uk-UA"/>
        </w:rPr>
      </w:pPr>
      <w:r w:rsidRPr="005954E8">
        <w:rPr>
          <w:rFonts w:cs="Tahoma"/>
          <w:iCs/>
          <w:sz w:val="28"/>
          <w:szCs w:val="28"/>
          <w:lang w:val="uk-UA"/>
        </w:rPr>
        <w:t xml:space="preserve">Електричне коло постійного струму. Електрорушійна сила. Електричний опір. Закон </w:t>
      </w:r>
      <w:proofErr w:type="spellStart"/>
      <w:r w:rsidRPr="005954E8">
        <w:rPr>
          <w:rFonts w:cs="Tahoma"/>
          <w:iCs/>
          <w:sz w:val="28"/>
          <w:szCs w:val="28"/>
          <w:lang w:val="uk-UA"/>
        </w:rPr>
        <w:t>Ома</w:t>
      </w:r>
      <w:proofErr w:type="spellEnd"/>
      <w:r w:rsidRPr="005954E8">
        <w:rPr>
          <w:rFonts w:cs="Tahoma"/>
          <w:iCs/>
          <w:sz w:val="28"/>
          <w:szCs w:val="28"/>
          <w:lang w:val="uk-UA"/>
        </w:rPr>
        <w:t>. Послідовне з'єднання резисторів. Перший закон Кірхгофа. Паралельне й змішане з'єднання резисторів. Другий закон Кірхгофа. Розрахунок складних електричних кіл. Робота і потужність електричного струму. Закон Ленца — Джоуля. Нагрівання провідників електричним струмом. Нелінійні опори.</w:t>
      </w:r>
    </w:p>
    <w:p w:rsidR="00312F04" w:rsidRPr="005954E8" w:rsidRDefault="00312F04" w:rsidP="00312F04">
      <w:pPr>
        <w:spacing w:line="360" w:lineRule="auto"/>
        <w:ind w:firstLine="709"/>
        <w:jc w:val="both"/>
        <w:rPr>
          <w:rFonts w:cs="Tahoma"/>
          <w:b/>
          <w:iCs/>
          <w:sz w:val="28"/>
          <w:szCs w:val="28"/>
          <w:lang w:val="uk-UA"/>
        </w:rPr>
      </w:pPr>
      <w:r>
        <w:rPr>
          <w:rFonts w:cs="Tahoma"/>
          <w:b/>
          <w:iCs/>
          <w:sz w:val="28"/>
          <w:szCs w:val="28"/>
          <w:lang w:val="uk-UA"/>
        </w:rPr>
        <w:t xml:space="preserve">Тема 3. </w:t>
      </w:r>
      <w:r w:rsidRPr="005954E8">
        <w:rPr>
          <w:rFonts w:cs="Tahoma"/>
          <w:b/>
          <w:iCs/>
          <w:sz w:val="28"/>
          <w:szCs w:val="28"/>
          <w:lang w:val="uk-UA"/>
        </w:rPr>
        <w:t xml:space="preserve">Хімічна дія електричного струму. </w:t>
      </w:r>
    </w:p>
    <w:p w:rsidR="00312F04" w:rsidRPr="005954E8" w:rsidRDefault="00312F04" w:rsidP="00312F04">
      <w:pPr>
        <w:spacing w:line="360" w:lineRule="auto"/>
        <w:ind w:firstLine="709"/>
        <w:jc w:val="both"/>
        <w:rPr>
          <w:rFonts w:cs="Tahoma"/>
          <w:iCs/>
          <w:sz w:val="28"/>
          <w:szCs w:val="28"/>
          <w:lang w:val="uk-UA"/>
        </w:rPr>
      </w:pPr>
      <w:r w:rsidRPr="005954E8">
        <w:rPr>
          <w:rFonts w:cs="Tahoma"/>
          <w:iCs/>
          <w:sz w:val="28"/>
          <w:szCs w:val="28"/>
          <w:lang w:val="uk-UA"/>
        </w:rPr>
        <w:t xml:space="preserve">Електроліз. Закони Фарадея. Гальванічні елементи. Акумулятори. </w:t>
      </w:r>
    </w:p>
    <w:p w:rsidR="00312F04" w:rsidRPr="005954E8" w:rsidRDefault="00312F04" w:rsidP="00312F04">
      <w:pPr>
        <w:spacing w:line="360" w:lineRule="auto"/>
        <w:ind w:firstLine="709"/>
        <w:jc w:val="both"/>
        <w:rPr>
          <w:rFonts w:cs="Tahoma"/>
          <w:b/>
          <w:iCs/>
          <w:sz w:val="28"/>
          <w:szCs w:val="28"/>
          <w:lang w:val="uk-UA"/>
        </w:rPr>
      </w:pPr>
      <w:r>
        <w:rPr>
          <w:rFonts w:cs="Tahoma"/>
          <w:b/>
          <w:iCs/>
          <w:sz w:val="28"/>
          <w:szCs w:val="28"/>
          <w:lang w:val="uk-UA"/>
        </w:rPr>
        <w:t xml:space="preserve">Тема 4. </w:t>
      </w:r>
      <w:r w:rsidRPr="005954E8">
        <w:rPr>
          <w:rFonts w:cs="Tahoma"/>
          <w:b/>
          <w:iCs/>
          <w:sz w:val="28"/>
          <w:szCs w:val="28"/>
          <w:lang w:val="uk-UA"/>
        </w:rPr>
        <w:t xml:space="preserve">Магнетизм та електромагнетизм. </w:t>
      </w:r>
    </w:p>
    <w:p w:rsidR="00312F04" w:rsidRPr="005954E8" w:rsidRDefault="00312F04" w:rsidP="00312F04">
      <w:pPr>
        <w:spacing w:line="360" w:lineRule="auto"/>
        <w:ind w:firstLine="709"/>
        <w:jc w:val="both"/>
        <w:rPr>
          <w:rFonts w:cs="Tahoma"/>
          <w:iCs/>
          <w:sz w:val="28"/>
          <w:szCs w:val="28"/>
          <w:lang w:val="uk-UA"/>
        </w:rPr>
      </w:pPr>
      <w:r w:rsidRPr="005954E8">
        <w:rPr>
          <w:rFonts w:cs="Tahoma"/>
          <w:iCs/>
          <w:sz w:val="28"/>
          <w:szCs w:val="28"/>
          <w:lang w:val="uk-UA"/>
        </w:rPr>
        <w:lastRenderedPageBreak/>
        <w:t>Магніти і їх властивості. Магнітне поле електричного струму. Провідник зі струмом у магнітному полі. Магнітна індукція. Напруженість магнітного поля. Закон повного струму. Магнітна проникність. Магнітний потік. Взаємодія провідників зі струмами. Гістерезис. Електромагнітна індукція. Самоіндукція. Енергія магнітного поля. Взаємоіндукція.</w:t>
      </w:r>
    </w:p>
    <w:p w:rsidR="00312F04" w:rsidRPr="005954E8" w:rsidRDefault="00312F04" w:rsidP="00312F04">
      <w:pPr>
        <w:spacing w:line="360" w:lineRule="auto"/>
        <w:ind w:firstLine="709"/>
        <w:jc w:val="both"/>
        <w:rPr>
          <w:rFonts w:cs="Tahoma"/>
          <w:b/>
          <w:iCs/>
          <w:sz w:val="28"/>
          <w:szCs w:val="28"/>
          <w:lang w:val="uk-UA"/>
        </w:rPr>
      </w:pPr>
      <w:r>
        <w:rPr>
          <w:rFonts w:cs="Tahoma"/>
          <w:b/>
          <w:iCs/>
          <w:sz w:val="28"/>
          <w:szCs w:val="28"/>
          <w:lang w:val="uk-UA"/>
        </w:rPr>
        <w:t>Тема 5.</w:t>
      </w:r>
      <w:r w:rsidRPr="005954E8">
        <w:rPr>
          <w:rFonts w:cs="Tahoma"/>
          <w:b/>
          <w:iCs/>
          <w:sz w:val="28"/>
          <w:szCs w:val="28"/>
          <w:lang w:val="uk-UA"/>
        </w:rPr>
        <w:t xml:space="preserve"> Змінний струм і кола змінного струму. </w:t>
      </w:r>
    </w:p>
    <w:p w:rsidR="00312F04" w:rsidRPr="005954E8" w:rsidRDefault="00312F04" w:rsidP="00312F04">
      <w:pPr>
        <w:spacing w:line="360" w:lineRule="auto"/>
        <w:ind w:firstLine="709"/>
        <w:jc w:val="both"/>
        <w:rPr>
          <w:rFonts w:cs="Tahoma"/>
          <w:iCs/>
          <w:sz w:val="28"/>
          <w:szCs w:val="28"/>
          <w:lang w:val="uk-UA"/>
        </w:rPr>
      </w:pPr>
      <w:r w:rsidRPr="005954E8">
        <w:rPr>
          <w:rFonts w:cs="Tahoma"/>
          <w:iCs/>
          <w:sz w:val="28"/>
          <w:szCs w:val="28"/>
          <w:lang w:val="uk-UA"/>
        </w:rPr>
        <w:t>Одержання змінної електрорушійної сили. Синусоїдна електрорушійна сила.  Активний опір у колі змінного струму. Котушка індуктивності в колі змінного струму. Коло змінного струму з активним та індуктивним опорами. Конденсатору колі змінного струму. Коло змінного струму з активним і ємнісним опорами. Коло змінного струму з активним, індуктивним та ємнісним опорами. Паралельне з'єднання реактивних опорів. Резонанс струмів. Потужність змінного струму. Трифазна система змінного струму. З'єднання обмоток генератора. Ввімкнення навантаження в мережу трифазного струму. Потужність трифазного струму. Обертове магнітне поле.</w:t>
      </w:r>
    </w:p>
    <w:p w:rsidR="00312F04" w:rsidRPr="005954E8" w:rsidRDefault="00312F04" w:rsidP="00312F04">
      <w:pPr>
        <w:spacing w:line="360" w:lineRule="auto"/>
        <w:ind w:firstLine="709"/>
        <w:jc w:val="both"/>
        <w:rPr>
          <w:rFonts w:cs="Tahoma"/>
          <w:iCs/>
          <w:sz w:val="28"/>
          <w:szCs w:val="28"/>
          <w:lang w:val="uk-UA"/>
        </w:rPr>
      </w:pPr>
      <w:r>
        <w:rPr>
          <w:rFonts w:cs="Tahoma"/>
          <w:b/>
          <w:iCs/>
          <w:sz w:val="28"/>
          <w:szCs w:val="28"/>
          <w:lang w:val="uk-UA"/>
        </w:rPr>
        <w:t>Тема 6.</w:t>
      </w:r>
      <w:r w:rsidRPr="005954E8">
        <w:rPr>
          <w:rFonts w:cs="Tahoma"/>
          <w:b/>
          <w:iCs/>
          <w:sz w:val="28"/>
          <w:szCs w:val="28"/>
          <w:lang w:val="uk-UA"/>
        </w:rPr>
        <w:t xml:space="preserve"> Електричні вимірювання та електровимірювальні прилади.  </w:t>
      </w:r>
      <w:r w:rsidRPr="005954E8">
        <w:rPr>
          <w:rFonts w:cs="Tahoma"/>
          <w:iCs/>
          <w:sz w:val="28"/>
          <w:szCs w:val="28"/>
          <w:lang w:val="uk-UA"/>
        </w:rPr>
        <w:t>Загальні відомості та класифікація приладів. Прилади електромагнітної системи. Прилади магнітоелектричної системи. Прилади електродинамічної системи. Прилади індукційної системи. Прилади вібраційної системи. Вимірювання сили струму та напруги. Вимірювання опорів. Логометри. Вимірювання потужності та енергії. Вимірювання неелектричних параметрів. Цифрові прилади.</w:t>
      </w:r>
    </w:p>
    <w:tbl>
      <w:tblPr>
        <w:tblW w:w="10905" w:type="dxa"/>
        <w:tblInd w:w="-318" w:type="dxa"/>
        <w:tblLook w:val="00A0" w:firstRow="1" w:lastRow="0" w:firstColumn="1" w:lastColumn="0" w:noHBand="0" w:noVBand="0"/>
      </w:tblPr>
      <w:tblGrid>
        <w:gridCol w:w="425"/>
        <w:gridCol w:w="3791"/>
        <w:gridCol w:w="1030"/>
        <w:gridCol w:w="1510"/>
        <w:gridCol w:w="3826"/>
        <w:gridCol w:w="323"/>
      </w:tblGrid>
      <w:tr w:rsidR="00312F04" w:rsidRPr="0030156D" w:rsidTr="00813A07">
        <w:trPr>
          <w:trHeight w:val="4290"/>
        </w:trPr>
        <w:tc>
          <w:tcPr>
            <w:tcW w:w="5246" w:type="dxa"/>
            <w:gridSpan w:val="3"/>
            <w:hideMark/>
          </w:tcPr>
          <w:p w:rsidR="00312F04" w:rsidRDefault="00312F04" w:rsidP="00000248">
            <w:pPr>
              <w:spacing w:line="240" w:lineRule="atLeast"/>
              <w:ind w:right="113"/>
              <w:rPr>
                <w:sz w:val="28"/>
                <w:szCs w:val="28"/>
                <w:lang w:val="uk-UA"/>
              </w:rPr>
            </w:pPr>
          </w:p>
          <w:p w:rsidR="00312F04" w:rsidRPr="0030156D" w:rsidRDefault="00312F04" w:rsidP="00000248">
            <w:pPr>
              <w:spacing w:line="240" w:lineRule="atLeast"/>
              <w:ind w:right="113"/>
              <w:rPr>
                <w:sz w:val="28"/>
                <w:szCs w:val="28"/>
              </w:rPr>
            </w:pPr>
            <w:proofErr w:type="spellStart"/>
            <w:r w:rsidRPr="0030156D">
              <w:rPr>
                <w:sz w:val="28"/>
                <w:szCs w:val="28"/>
              </w:rPr>
              <w:t>Схвалено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педагогічної</w:t>
            </w:r>
            <w:proofErr w:type="spellEnd"/>
            <w:r w:rsidRPr="0030156D">
              <w:rPr>
                <w:sz w:val="28"/>
                <w:szCs w:val="28"/>
              </w:rPr>
              <w:t xml:space="preserve"> </w:t>
            </w:r>
            <w:proofErr w:type="gramStart"/>
            <w:r w:rsidRPr="0030156D">
              <w:rPr>
                <w:sz w:val="28"/>
                <w:szCs w:val="28"/>
              </w:rPr>
              <w:t>ради</w:t>
            </w:r>
            <w:proofErr w:type="gramEnd"/>
          </w:p>
          <w:p w:rsidR="00312F04" w:rsidRPr="0030156D" w:rsidRDefault="00312F04" w:rsidP="00000248">
            <w:pPr>
              <w:spacing w:line="240" w:lineRule="atLeast"/>
              <w:ind w:right="113"/>
              <w:rPr>
                <w:sz w:val="28"/>
                <w:szCs w:val="28"/>
              </w:rPr>
            </w:pPr>
            <w:r w:rsidRPr="0030156D">
              <w:rPr>
                <w:sz w:val="28"/>
                <w:szCs w:val="28"/>
              </w:rPr>
              <w:t xml:space="preserve">Протокол №___ </w:t>
            </w:r>
            <w:proofErr w:type="spellStart"/>
            <w:r w:rsidRPr="0030156D">
              <w:rPr>
                <w:sz w:val="28"/>
                <w:szCs w:val="28"/>
              </w:rPr>
              <w:t>від</w:t>
            </w:r>
            <w:proofErr w:type="spellEnd"/>
            <w:r w:rsidRPr="0030156D">
              <w:rPr>
                <w:sz w:val="28"/>
                <w:szCs w:val="28"/>
              </w:rPr>
              <w:t>___</w:t>
            </w:r>
            <w:proofErr w:type="spellStart"/>
            <w:r w:rsidRPr="0030156D">
              <w:rPr>
                <w:sz w:val="28"/>
                <w:szCs w:val="28"/>
              </w:rPr>
              <w:t>червня</w:t>
            </w:r>
            <w:proofErr w:type="spellEnd"/>
            <w:r w:rsidRPr="0030156D">
              <w:rPr>
                <w:sz w:val="28"/>
                <w:szCs w:val="28"/>
              </w:rPr>
              <w:t xml:space="preserve"> 2018 р.</w:t>
            </w:r>
          </w:p>
        </w:tc>
        <w:tc>
          <w:tcPr>
            <w:tcW w:w="5659" w:type="dxa"/>
            <w:gridSpan w:val="3"/>
            <w:tcBorders>
              <w:bottom w:val="nil"/>
            </w:tcBorders>
            <w:hideMark/>
          </w:tcPr>
          <w:p w:rsidR="00312F04" w:rsidRDefault="00312F04" w:rsidP="00000248">
            <w:pPr>
              <w:ind w:right="111"/>
              <w:rPr>
                <w:sz w:val="28"/>
                <w:szCs w:val="28"/>
                <w:lang w:val="uk-UA"/>
              </w:rPr>
            </w:pPr>
          </w:p>
          <w:p w:rsidR="00312F04" w:rsidRPr="0030156D" w:rsidRDefault="00312F04" w:rsidP="00000248">
            <w:pPr>
              <w:ind w:right="111"/>
              <w:rPr>
                <w:sz w:val="28"/>
                <w:szCs w:val="28"/>
              </w:rPr>
            </w:pPr>
            <w:proofErr w:type="spellStart"/>
            <w:r w:rsidRPr="0030156D">
              <w:rPr>
                <w:sz w:val="28"/>
                <w:szCs w:val="28"/>
              </w:rPr>
              <w:t>Розглянуто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методичної</w:t>
            </w:r>
            <w:proofErr w:type="spellEnd"/>
            <w:r w:rsidRPr="0030156D">
              <w:rPr>
                <w:sz w:val="28"/>
                <w:szCs w:val="28"/>
              </w:rPr>
              <w:t xml:space="preserve">  </w:t>
            </w:r>
            <w:r>
              <w:rPr>
                <w:sz w:val="28"/>
                <w:szCs w:val="28"/>
              </w:rPr>
              <w:t xml:space="preserve">         </w:t>
            </w:r>
            <w:proofErr w:type="spellStart"/>
            <w:r w:rsidRPr="0030156D">
              <w:rPr>
                <w:sz w:val="28"/>
                <w:szCs w:val="28"/>
              </w:rPr>
              <w:t>комісії</w:t>
            </w:r>
            <w:proofErr w:type="spellEnd"/>
            <w:r w:rsidRPr="0030156D">
              <w:rPr>
                <w:sz w:val="28"/>
                <w:szCs w:val="28"/>
              </w:rPr>
              <w:t xml:space="preserve">  </w:t>
            </w:r>
            <w:proofErr w:type="spellStart"/>
            <w:r w:rsidRPr="0030156D">
              <w:rPr>
                <w:sz w:val="28"/>
                <w:szCs w:val="28"/>
              </w:rPr>
              <w:t>професії</w:t>
            </w:r>
            <w:proofErr w:type="spellEnd"/>
            <w:r w:rsidRPr="0030156D">
              <w:rPr>
                <w:sz w:val="28"/>
                <w:szCs w:val="28"/>
              </w:rPr>
              <w:t>: «</w:t>
            </w:r>
            <w:proofErr w:type="spellStart"/>
            <w:r w:rsidRPr="0030156D">
              <w:rPr>
                <w:sz w:val="28"/>
                <w:szCs w:val="28"/>
              </w:rPr>
              <w:t>Електрозварник</w:t>
            </w:r>
            <w:proofErr w:type="spellEnd"/>
            <w:r w:rsidRPr="0030156D">
              <w:rPr>
                <w:sz w:val="28"/>
                <w:szCs w:val="28"/>
              </w:rPr>
              <w:t xml:space="preserve"> </w:t>
            </w:r>
            <w:r>
              <w:rPr>
                <w:sz w:val="28"/>
                <w:szCs w:val="28"/>
              </w:rPr>
              <w:t xml:space="preserve">         </w:t>
            </w:r>
            <w:r w:rsidRPr="0030156D">
              <w:rPr>
                <w:sz w:val="28"/>
                <w:szCs w:val="28"/>
              </w:rPr>
              <w:t xml:space="preserve">ручного </w:t>
            </w:r>
            <w:proofErr w:type="spellStart"/>
            <w:r w:rsidRPr="0030156D">
              <w:rPr>
                <w:sz w:val="28"/>
                <w:szCs w:val="28"/>
              </w:rPr>
              <w:t>зварювання</w:t>
            </w:r>
            <w:proofErr w:type="spellEnd"/>
            <w:r w:rsidRPr="0030156D">
              <w:rPr>
                <w:sz w:val="28"/>
                <w:szCs w:val="28"/>
              </w:rPr>
              <w:t xml:space="preserve">;  Коваль ручного </w:t>
            </w:r>
            <w:proofErr w:type="spellStart"/>
            <w:r w:rsidRPr="0030156D">
              <w:rPr>
                <w:sz w:val="28"/>
                <w:szCs w:val="28"/>
              </w:rPr>
              <w:t>кування</w:t>
            </w:r>
            <w:proofErr w:type="spellEnd"/>
            <w:r w:rsidRPr="0030156D">
              <w:rPr>
                <w:sz w:val="28"/>
                <w:szCs w:val="28"/>
              </w:rPr>
              <w:t xml:space="preserve">; </w:t>
            </w:r>
            <w:proofErr w:type="spellStart"/>
            <w:r w:rsidRPr="0030156D">
              <w:rPr>
                <w:sz w:val="28"/>
                <w:szCs w:val="28"/>
              </w:rPr>
              <w:t>Водій</w:t>
            </w:r>
            <w:proofErr w:type="spellEnd"/>
            <w:r w:rsidRPr="0030156D">
              <w:rPr>
                <w:sz w:val="28"/>
                <w:szCs w:val="28"/>
              </w:rPr>
              <w:t xml:space="preserve"> </w:t>
            </w:r>
            <w:proofErr w:type="spellStart"/>
            <w:r w:rsidRPr="0030156D">
              <w:rPr>
                <w:sz w:val="28"/>
                <w:szCs w:val="28"/>
              </w:rPr>
              <w:t>автотранспортних</w:t>
            </w:r>
            <w:proofErr w:type="spellEnd"/>
            <w:r w:rsidRPr="0030156D">
              <w:rPr>
                <w:sz w:val="28"/>
                <w:szCs w:val="28"/>
              </w:rPr>
              <w:t xml:space="preserve"> </w:t>
            </w:r>
            <w:r>
              <w:rPr>
                <w:sz w:val="28"/>
                <w:szCs w:val="28"/>
              </w:rPr>
              <w:t xml:space="preserve">         </w:t>
            </w:r>
            <w:proofErr w:type="spellStart"/>
            <w:r w:rsidRPr="0030156D">
              <w:rPr>
                <w:sz w:val="28"/>
                <w:szCs w:val="28"/>
              </w:rPr>
              <w:t>засобів</w:t>
            </w:r>
            <w:proofErr w:type="spellEnd"/>
            <w:r w:rsidRPr="0030156D">
              <w:rPr>
                <w:sz w:val="28"/>
                <w:szCs w:val="28"/>
              </w:rPr>
              <w:t xml:space="preserve"> </w:t>
            </w:r>
            <w:proofErr w:type="spellStart"/>
            <w:r w:rsidRPr="0030156D">
              <w:rPr>
                <w:sz w:val="28"/>
                <w:szCs w:val="28"/>
              </w:rPr>
              <w:t>категорії</w:t>
            </w:r>
            <w:proofErr w:type="spellEnd"/>
            <w:r w:rsidRPr="0030156D">
              <w:rPr>
                <w:sz w:val="28"/>
                <w:szCs w:val="28"/>
              </w:rPr>
              <w:t xml:space="preserve"> «С» </w:t>
            </w:r>
          </w:p>
          <w:p w:rsidR="00312F04" w:rsidRPr="0030156D" w:rsidRDefault="00312F04" w:rsidP="00000248">
            <w:pPr>
              <w:ind w:right="-47"/>
              <w:rPr>
                <w:sz w:val="28"/>
                <w:szCs w:val="28"/>
              </w:rPr>
            </w:pPr>
            <w:r w:rsidRPr="0030156D">
              <w:rPr>
                <w:sz w:val="28"/>
                <w:szCs w:val="28"/>
              </w:rPr>
              <w:t>Протокол</w:t>
            </w:r>
            <w:r>
              <w:rPr>
                <w:sz w:val="28"/>
                <w:szCs w:val="28"/>
              </w:rPr>
              <w:t xml:space="preserve">    № __ </w:t>
            </w:r>
            <w:proofErr w:type="spellStart"/>
            <w:r>
              <w:rPr>
                <w:sz w:val="28"/>
                <w:szCs w:val="28"/>
              </w:rPr>
              <w:t>від</w:t>
            </w:r>
            <w:proofErr w:type="spellEnd"/>
            <w:r>
              <w:rPr>
                <w:sz w:val="28"/>
                <w:szCs w:val="28"/>
              </w:rPr>
              <w:t xml:space="preserve"> «__» ________</w:t>
            </w:r>
            <w:r w:rsidRPr="0030156D">
              <w:rPr>
                <w:sz w:val="28"/>
                <w:szCs w:val="28"/>
              </w:rPr>
              <w:t xml:space="preserve">2018р. </w:t>
            </w:r>
          </w:p>
          <w:p w:rsidR="00312F04" w:rsidRPr="0030156D" w:rsidRDefault="00312F04" w:rsidP="00000248">
            <w:pPr>
              <w:ind w:right="111"/>
              <w:rPr>
                <w:sz w:val="28"/>
                <w:szCs w:val="28"/>
              </w:rPr>
            </w:pPr>
            <w:r w:rsidRPr="0030156D">
              <w:rPr>
                <w:sz w:val="28"/>
                <w:szCs w:val="28"/>
              </w:rPr>
              <w:t xml:space="preserve">Голова </w:t>
            </w:r>
            <w:proofErr w:type="spellStart"/>
            <w:r w:rsidRPr="0030156D">
              <w:rPr>
                <w:sz w:val="28"/>
                <w:szCs w:val="28"/>
              </w:rPr>
              <w:t>методичної</w:t>
            </w:r>
            <w:proofErr w:type="spellEnd"/>
            <w:r w:rsidRPr="0030156D">
              <w:rPr>
                <w:sz w:val="28"/>
                <w:szCs w:val="28"/>
              </w:rPr>
              <w:t xml:space="preserve"> </w:t>
            </w:r>
            <w:proofErr w:type="spellStart"/>
            <w:r w:rsidRPr="0030156D">
              <w:rPr>
                <w:sz w:val="28"/>
                <w:szCs w:val="28"/>
              </w:rPr>
              <w:t>комісії</w:t>
            </w:r>
            <w:proofErr w:type="spellEnd"/>
            <w:r w:rsidRPr="0030156D">
              <w:rPr>
                <w:sz w:val="28"/>
                <w:szCs w:val="28"/>
              </w:rPr>
              <w:t xml:space="preserve">  </w:t>
            </w:r>
            <w:r>
              <w:rPr>
                <w:sz w:val="28"/>
                <w:szCs w:val="28"/>
                <w:lang w:val="uk-UA"/>
              </w:rPr>
              <w:t xml:space="preserve">                      </w:t>
            </w:r>
            <w:r w:rsidRPr="0030156D">
              <w:rPr>
                <w:sz w:val="28"/>
                <w:szCs w:val="28"/>
              </w:rPr>
              <w:t>____________</w:t>
            </w:r>
            <w:r>
              <w:rPr>
                <w:sz w:val="28"/>
                <w:szCs w:val="28"/>
                <w:lang w:val="uk-UA"/>
              </w:rPr>
              <w:t xml:space="preserve"> </w:t>
            </w:r>
            <w:proofErr w:type="spellStart"/>
            <w:r w:rsidRPr="0030156D">
              <w:rPr>
                <w:sz w:val="28"/>
                <w:szCs w:val="28"/>
              </w:rPr>
              <w:t>Повх</w:t>
            </w:r>
            <w:proofErr w:type="spellEnd"/>
            <w:r w:rsidRPr="0030156D">
              <w:rPr>
                <w:sz w:val="28"/>
                <w:szCs w:val="28"/>
              </w:rPr>
              <w:t xml:space="preserve"> О. Г.</w:t>
            </w:r>
          </w:p>
          <w:p w:rsidR="00312F04" w:rsidRDefault="00312F04" w:rsidP="00000248">
            <w:pPr>
              <w:ind w:right="111"/>
              <w:rPr>
                <w:sz w:val="28"/>
                <w:szCs w:val="28"/>
                <w:lang w:val="uk-UA"/>
              </w:rPr>
            </w:pPr>
          </w:p>
          <w:p w:rsidR="00813A07" w:rsidRDefault="00813A07" w:rsidP="00000248">
            <w:pPr>
              <w:ind w:right="111"/>
              <w:rPr>
                <w:sz w:val="28"/>
                <w:szCs w:val="28"/>
                <w:lang w:val="uk-UA"/>
              </w:rPr>
            </w:pPr>
          </w:p>
          <w:p w:rsidR="00813A07" w:rsidRDefault="00813A07" w:rsidP="00000248">
            <w:pPr>
              <w:ind w:right="111"/>
              <w:rPr>
                <w:sz w:val="28"/>
                <w:szCs w:val="28"/>
                <w:lang w:val="uk-UA"/>
              </w:rPr>
            </w:pPr>
          </w:p>
          <w:p w:rsidR="00813A07" w:rsidRPr="00813A07" w:rsidRDefault="00813A07" w:rsidP="00000248">
            <w:pPr>
              <w:ind w:right="111"/>
              <w:rPr>
                <w:sz w:val="28"/>
                <w:szCs w:val="28"/>
                <w:lang w:val="uk-UA"/>
              </w:rPr>
            </w:pPr>
          </w:p>
        </w:tc>
      </w:tr>
      <w:tr w:rsidR="00312F04" w:rsidRPr="006E163F" w:rsidTr="00813A07">
        <w:tblPrEx>
          <w:tblLook w:val="01E0" w:firstRow="1" w:lastRow="1" w:firstColumn="1" w:lastColumn="1" w:noHBand="0" w:noVBand="0"/>
        </w:tblPrEx>
        <w:trPr>
          <w:gridBefore w:val="1"/>
          <w:gridAfter w:val="1"/>
          <w:wBefore w:w="425" w:type="dxa"/>
          <w:wAfter w:w="323" w:type="dxa"/>
        </w:trPr>
        <w:tc>
          <w:tcPr>
            <w:tcW w:w="3791" w:type="dxa"/>
            <w:hideMark/>
          </w:tcPr>
          <w:p w:rsidR="00813A07" w:rsidRDefault="00813A07" w:rsidP="00000248">
            <w:pPr>
              <w:rPr>
                <w:rFonts w:eastAsia="Calibri"/>
                <w:b/>
                <w:lang w:val="uk-UA"/>
              </w:rPr>
            </w:pPr>
          </w:p>
          <w:p w:rsidR="00813A07" w:rsidRDefault="00813A07" w:rsidP="00000248">
            <w:pPr>
              <w:rPr>
                <w:rFonts w:eastAsia="Calibri"/>
                <w:b/>
                <w:lang w:val="uk-UA"/>
              </w:rPr>
            </w:pPr>
          </w:p>
          <w:p w:rsidR="00312F04" w:rsidRPr="006E163F" w:rsidRDefault="00312F04" w:rsidP="00000248">
            <w:pPr>
              <w:rPr>
                <w:rFonts w:eastAsia="Calibri"/>
                <w:b/>
                <w:sz w:val="28"/>
                <w:szCs w:val="28"/>
                <w:lang w:val="uk-UA"/>
              </w:rPr>
            </w:pPr>
            <w:r w:rsidRPr="006E163F">
              <w:rPr>
                <w:rFonts w:eastAsia="Calibri"/>
                <w:b/>
                <w:lang w:val="uk-UA"/>
              </w:rPr>
              <w:lastRenderedPageBreak/>
              <w:t xml:space="preserve">ПОГОДЖЕНО </w:t>
            </w:r>
            <w:r w:rsidRPr="006E163F">
              <w:rPr>
                <w:rFonts w:eastAsia="Calibri"/>
                <w:b/>
                <w:sz w:val="28"/>
                <w:szCs w:val="28"/>
                <w:lang w:val="uk-UA"/>
              </w:rPr>
              <w:t xml:space="preserve">                          Голова фермерського господарства  «Агро-КОМ»</w:t>
            </w:r>
          </w:p>
          <w:p w:rsidR="00312F04" w:rsidRPr="006E163F" w:rsidRDefault="00312F04" w:rsidP="00000248">
            <w:pPr>
              <w:rPr>
                <w:rFonts w:eastAsia="Calibri"/>
                <w:b/>
                <w:sz w:val="28"/>
                <w:szCs w:val="28"/>
                <w:lang w:val="uk-UA"/>
              </w:rPr>
            </w:pPr>
            <w:r w:rsidRPr="006E163F">
              <w:rPr>
                <w:rFonts w:eastAsia="Calibri"/>
                <w:b/>
                <w:sz w:val="28"/>
                <w:szCs w:val="28"/>
                <w:lang w:val="uk-UA"/>
              </w:rPr>
              <w:t>____________ М.А. Кишко</w:t>
            </w:r>
          </w:p>
          <w:p w:rsidR="00312F04" w:rsidRPr="006E163F" w:rsidRDefault="00312F04" w:rsidP="00000248">
            <w:pPr>
              <w:rPr>
                <w:rFonts w:eastAsia="Calibri"/>
                <w:b/>
                <w:sz w:val="28"/>
                <w:szCs w:val="28"/>
                <w:lang w:val="uk-UA"/>
              </w:rPr>
            </w:pPr>
            <w:r w:rsidRPr="006E163F">
              <w:rPr>
                <w:rFonts w:eastAsia="Calibri"/>
                <w:b/>
                <w:sz w:val="28"/>
                <w:szCs w:val="28"/>
                <w:lang w:val="uk-UA"/>
              </w:rPr>
              <w:t>«___»__________2018р.</w:t>
            </w:r>
          </w:p>
        </w:tc>
        <w:tc>
          <w:tcPr>
            <w:tcW w:w="2540" w:type="dxa"/>
            <w:gridSpan w:val="2"/>
          </w:tcPr>
          <w:p w:rsidR="00312F04" w:rsidRPr="006E163F" w:rsidRDefault="00312F04" w:rsidP="00000248">
            <w:pPr>
              <w:rPr>
                <w:rFonts w:eastAsia="Calibri"/>
                <w:b/>
                <w:sz w:val="28"/>
                <w:szCs w:val="28"/>
                <w:lang w:val="uk-UA"/>
              </w:rPr>
            </w:pPr>
          </w:p>
        </w:tc>
        <w:tc>
          <w:tcPr>
            <w:tcW w:w="3826" w:type="dxa"/>
            <w:hideMark/>
          </w:tcPr>
          <w:p w:rsidR="00813A07" w:rsidRDefault="00813A07" w:rsidP="00000248">
            <w:pPr>
              <w:rPr>
                <w:rFonts w:eastAsia="Calibri"/>
                <w:b/>
                <w:lang w:val="uk-UA"/>
              </w:rPr>
            </w:pPr>
          </w:p>
          <w:p w:rsidR="00813A07" w:rsidRDefault="00813A07" w:rsidP="00000248">
            <w:pPr>
              <w:rPr>
                <w:rFonts w:eastAsia="Calibri"/>
                <w:b/>
                <w:lang w:val="uk-UA"/>
              </w:rPr>
            </w:pPr>
          </w:p>
          <w:p w:rsidR="00312F04" w:rsidRPr="00813A07" w:rsidRDefault="00312F04" w:rsidP="00000248">
            <w:pPr>
              <w:rPr>
                <w:rFonts w:eastAsia="Calibri"/>
                <w:b/>
                <w:lang w:val="uk-UA"/>
              </w:rPr>
            </w:pPr>
            <w:r w:rsidRPr="006E163F">
              <w:rPr>
                <w:rFonts w:eastAsia="Calibri"/>
                <w:b/>
                <w:lang w:val="uk-UA"/>
              </w:rPr>
              <w:lastRenderedPageBreak/>
              <w:t xml:space="preserve">ЗАТВЕРДЖУЮ    </w:t>
            </w:r>
            <w:r w:rsidRPr="006E163F">
              <w:rPr>
                <w:rFonts w:eastAsia="Calibri"/>
                <w:b/>
                <w:sz w:val="28"/>
                <w:szCs w:val="28"/>
                <w:lang w:val="uk-UA"/>
              </w:rPr>
              <w:t xml:space="preserve">                     Директор ДНЗ «Лісоводський професійний аграрний ліцей» _____________ О.В. Боровик</w:t>
            </w:r>
          </w:p>
          <w:p w:rsidR="00312F04" w:rsidRPr="006E163F" w:rsidRDefault="00312F04" w:rsidP="00000248">
            <w:pPr>
              <w:rPr>
                <w:rFonts w:eastAsia="Calibri"/>
                <w:b/>
                <w:sz w:val="28"/>
                <w:szCs w:val="28"/>
                <w:lang w:val="uk-UA"/>
              </w:rPr>
            </w:pPr>
            <w:r w:rsidRPr="006E163F">
              <w:rPr>
                <w:rFonts w:eastAsia="Calibri"/>
                <w:b/>
                <w:sz w:val="28"/>
                <w:szCs w:val="28"/>
                <w:lang w:val="uk-UA"/>
              </w:rPr>
              <w:t>«___»___________ 2018р.</w:t>
            </w:r>
          </w:p>
        </w:tc>
      </w:tr>
    </w:tbl>
    <w:p w:rsidR="00312F04" w:rsidRPr="006E163F" w:rsidRDefault="00312F04" w:rsidP="00312F04">
      <w:pPr>
        <w:widowControl w:val="0"/>
        <w:outlineLvl w:val="2"/>
        <w:rPr>
          <w:rFonts w:eastAsia="Calibri"/>
          <w:b/>
          <w:bCs/>
          <w:i/>
          <w:sz w:val="28"/>
          <w:szCs w:val="28"/>
          <w:lang w:val="uk-UA"/>
        </w:rPr>
      </w:pPr>
    </w:p>
    <w:p w:rsidR="00312F04" w:rsidRPr="00F21A7B" w:rsidRDefault="00312F04" w:rsidP="00312F04">
      <w:pPr>
        <w:spacing w:line="360" w:lineRule="auto"/>
        <w:ind w:firstLine="839"/>
        <w:jc w:val="center"/>
        <w:rPr>
          <w:b/>
          <w:i/>
          <w:sz w:val="28"/>
          <w:szCs w:val="28"/>
          <w:lang w:val="uk-UA"/>
        </w:rPr>
      </w:pPr>
      <w:r w:rsidRPr="006E163F">
        <w:rPr>
          <w:rFonts w:eastAsia="Calibri"/>
          <w:b/>
          <w:bCs/>
          <w:sz w:val="28"/>
          <w:szCs w:val="28"/>
          <w:lang w:val="uk-UA"/>
        </w:rPr>
        <w:t xml:space="preserve">Робоча навчальна  програма  з предмета </w:t>
      </w:r>
      <w:r>
        <w:rPr>
          <w:b/>
          <w:i/>
          <w:sz w:val="28"/>
          <w:szCs w:val="28"/>
          <w:lang w:val="uk-UA"/>
        </w:rPr>
        <w:t>«Основи матеріалознавства»</w:t>
      </w:r>
    </w:p>
    <w:p w:rsidR="00312F04" w:rsidRPr="00DD5F02" w:rsidRDefault="00312F04" w:rsidP="00312F04">
      <w:pPr>
        <w:widowControl w:val="0"/>
        <w:jc w:val="center"/>
        <w:outlineLvl w:val="2"/>
        <w:rPr>
          <w:rFonts w:eastAsia="Calibri"/>
          <w:b/>
          <w:sz w:val="28"/>
          <w:szCs w:val="28"/>
          <w:lang w:val="uk-UA"/>
        </w:rPr>
      </w:pPr>
      <w:r w:rsidRPr="00DD5F02">
        <w:rPr>
          <w:rFonts w:eastAsia="Calibri"/>
          <w:b/>
          <w:sz w:val="28"/>
          <w:szCs w:val="28"/>
          <w:lang w:val="uk-UA"/>
        </w:rPr>
        <w:t>Професія:  7212 Електрозварник ручного зварювання</w:t>
      </w:r>
    </w:p>
    <w:p w:rsidR="00312F04" w:rsidRPr="006E163F" w:rsidRDefault="00312F04" w:rsidP="00312F04">
      <w:pPr>
        <w:widowControl w:val="0"/>
        <w:jc w:val="center"/>
        <w:outlineLvl w:val="2"/>
        <w:rPr>
          <w:rFonts w:eastAsia="Calibri"/>
          <w:b/>
          <w:sz w:val="28"/>
          <w:szCs w:val="28"/>
          <w:lang w:val="uk-UA"/>
        </w:rPr>
      </w:pPr>
      <w:r w:rsidRPr="00DD5F02">
        <w:rPr>
          <w:rFonts w:eastAsia="Calibri"/>
          <w:b/>
          <w:sz w:val="28"/>
          <w:szCs w:val="28"/>
          <w:lang w:val="uk-UA"/>
        </w:rPr>
        <w:t xml:space="preserve">Професійна кваліфікація:  Електрозварник ручного зварювання – </w:t>
      </w:r>
      <w:r>
        <w:rPr>
          <w:rFonts w:eastAsia="Calibri"/>
          <w:b/>
          <w:sz w:val="28"/>
          <w:szCs w:val="28"/>
          <w:lang w:val="uk-UA"/>
        </w:rPr>
        <w:t xml:space="preserve">                         </w:t>
      </w:r>
      <w:r w:rsidRPr="00DD5F02">
        <w:rPr>
          <w:rFonts w:eastAsia="Calibri"/>
          <w:b/>
          <w:sz w:val="28"/>
          <w:szCs w:val="28"/>
          <w:lang w:val="uk-UA"/>
        </w:rPr>
        <w:t>2 розряду</w:t>
      </w:r>
    </w:p>
    <w:p w:rsidR="00312F04" w:rsidRPr="00F21A7B" w:rsidRDefault="00312F04" w:rsidP="00312F04">
      <w:pPr>
        <w:jc w:val="center"/>
        <w:rPr>
          <w:rFonts w:eastAsia="Calibri"/>
          <w:b/>
          <w:sz w:val="28"/>
          <w:szCs w:val="28"/>
          <w:lang w:val="uk-UA"/>
        </w:rPr>
      </w:pPr>
      <w:r>
        <w:rPr>
          <w:rFonts w:eastAsia="Calibri"/>
          <w:b/>
          <w:sz w:val="28"/>
          <w:szCs w:val="28"/>
          <w:lang w:val="uk-UA"/>
        </w:rPr>
        <w:t xml:space="preserve">                                                                </w:t>
      </w:r>
      <w:r w:rsidRPr="006E163F">
        <w:rPr>
          <w:rFonts w:eastAsia="Calibri"/>
          <w:b/>
          <w:sz w:val="28"/>
          <w:szCs w:val="28"/>
          <w:lang w:val="uk-UA"/>
        </w:rPr>
        <w:t>Базовий блок</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194"/>
        <w:gridCol w:w="977"/>
        <w:gridCol w:w="1946"/>
      </w:tblGrid>
      <w:tr w:rsidR="00312F04" w:rsidRPr="0087088C" w:rsidTr="00000248">
        <w:trPr>
          <w:trHeight w:val="285"/>
          <w:jc w:val="center"/>
        </w:trPr>
        <w:tc>
          <w:tcPr>
            <w:tcW w:w="346" w:type="pct"/>
            <w:vMerge w:val="restart"/>
            <w:vAlign w:val="center"/>
          </w:tcPr>
          <w:p w:rsidR="00312F04" w:rsidRPr="0087088C" w:rsidRDefault="00312F04" w:rsidP="00000248">
            <w:pPr>
              <w:jc w:val="center"/>
              <w:rPr>
                <w:b/>
                <w:i/>
                <w:sz w:val="28"/>
                <w:szCs w:val="28"/>
                <w:lang w:val="uk-UA"/>
              </w:rPr>
            </w:pPr>
            <w:r w:rsidRPr="0087088C">
              <w:rPr>
                <w:b/>
                <w:i/>
                <w:sz w:val="28"/>
                <w:szCs w:val="28"/>
                <w:lang w:val="uk-UA"/>
              </w:rPr>
              <w:t>№ з/п</w:t>
            </w:r>
          </w:p>
        </w:tc>
        <w:tc>
          <w:tcPr>
            <w:tcW w:w="3162" w:type="pct"/>
            <w:vMerge w:val="restart"/>
            <w:vAlign w:val="center"/>
          </w:tcPr>
          <w:p w:rsidR="00312F04" w:rsidRPr="0087088C" w:rsidRDefault="00312F04" w:rsidP="00000248">
            <w:pPr>
              <w:jc w:val="center"/>
              <w:rPr>
                <w:b/>
                <w:i/>
                <w:sz w:val="28"/>
                <w:szCs w:val="28"/>
                <w:lang w:val="uk-UA"/>
              </w:rPr>
            </w:pPr>
            <w:r w:rsidRPr="0087088C">
              <w:rPr>
                <w:b/>
                <w:i/>
                <w:sz w:val="28"/>
                <w:szCs w:val="28"/>
                <w:lang w:val="uk-UA"/>
              </w:rPr>
              <w:t>Тема</w:t>
            </w:r>
          </w:p>
        </w:tc>
        <w:tc>
          <w:tcPr>
            <w:tcW w:w="1492" w:type="pct"/>
            <w:gridSpan w:val="2"/>
            <w:vAlign w:val="center"/>
          </w:tcPr>
          <w:p w:rsidR="00312F04" w:rsidRPr="0087088C" w:rsidRDefault="00312F04" w:rsidP="00000248">
            <w:pPr>
              <w:jc w:val="center"/>
              <w:rPr>
                <w:b/>
                <w:i/>
                <w:sz w:val="28"/>
                <w:szCs w:val="28"/>
                <w:lang w:val="uk-UA"/>
              </w:rPr>
            </w:pPr>
            <w:r w:rsidRPr="0087088C">
              <w:rPr>
                <w:b/>
                <w:i/>
                <w:sz w:val="28"/>
                <w:szCs w:val="28"/>
                <w:lang w:val="uk-UA"/>
              </w:rPr>
              <w:t>Кількість годин</w:t>
            </w:r>
          </w:p>
        </w:tc>
      </w:tr>
      <w:tr w:rsidR="00312F04" w:rsidRPr="0087088C" w:rsidTr="00000248">
        <w:trPr>
          <w:trHeight w:val="270"/>
          <w:jc w:val="center"/>
        </w:trPr>
        <w:tc>
          <w:tcPr>
            <w:tcW w:w="346" w:type="pct"/>
            <w:vMerge/>
            <w:vAlign w:val="center"/>
          </w:tcPr>
          <w:p w:rsidR="00312F04" w:rsidRPr="0087088C" w:rsidRDefault="00312F04" w:rsidP="00000248">
            <w:pPr>
              <w:jc w:val="center"/>
              <w:rPr>
                <w:b/>
                <w:i/>
                <w:sz w:val="28"/>
                <w:szCs w:val="28"/>
                <w:lang w:val="uk-UA"/>
              </w:rPr>
            </w:pPr>
          </w:p>
        </w:tc>
        <w:tc>
          <w:tcPr>
            <w:tcW w:w="3162" w:type="pct"/>
            <w:vMerge/>
            <w:vAlign w:val="center"/>
          </w:tcPr>
          <w:p w:rsidR="00312F04" w:rsidRPr="0087088C" w:rsidRDefault="00312F04" w:rsidP="00000248">
            <w:pPr>
              <w:jc w:val="center"/>
              <w:rPr>
                <w:b/>
                <w:i/>
                <w:sz w:val="28"/>
                <w:szCs w:val="28"/>
                <w:lang w:val="uk-UA"/>
              </w:rPr>
            </w:pPr>
          </w:p>
        </w:tc>
        <w:tc>
          <w:tcPr>
            <w:tcW w:w="499" w:type="pct"/>
            <w:vAlign w:val="center"/>
          </w:tcPr>
          <w:p w:rsidR="00312F04" w:rsidRPr="0087088C" w:rsidRDefault="00312F04" w:rsidP="00000248">
            <w:pPr>
              <w:jc w:val="center"/>
              <w:rPr>
                <w:b/>
                <w:i/>
                <w:sz w:val="28"/>
                <w:szCs w:val="28"/>
                <w:lang w:val="uk-UA"/>
              </w:rPr>
            </w:pPr>
            <w:r>
              <w:rPr>
                <w:b/>
                <w:i/>
                <w:sz w:val="28"/>
                <w:szCs w:val="28"/>
                <w:lang w:val="uk-UA"/>
              </w:rPr>
              <w:t>всього</w:t>
            </w:r>
          </w:p>
        </w:tc>
        <w:tc>
          <w:tcPr>
            <w:tcW w:w="993" w:type="pct"/>
            <w:vAlign w:val="center"/>
          </w:tcPr>
          <w:p w:rsidR="00312F04" w:rsidRPr="0087088C" w:rsidRDefault="00312F04" w:rsidP="00000248">
            <w:pPr>
              <w:jc w:val="center"/>
              <w:rPr>
                <w:b/>
                <w:i/>
                <w:sz w:val="28"/>
                <w:szCs w:val="28"/>
                <w:lang w:val="uk-UA"/>
              </w:rPr>
            </w:pPr>
            <w:r w:rsidRPr="0087088C">
              <w:rPr>
                <w:b/>
                <w:i/>
                <w:sz w:val="28"/>
                <w:szCs w:val="28"/>
                <w:lang w:val="uk-UA"/>
              </w:rPr>
              <w:t>з них на лабораторно-практичні роботи</w:t>
            </w:r>
          </w:p>
        </w:tc>
      </w:tr>
      <w:tr w:rsidR="00312F04" w:rsidRPr="0087088C" w:rsidTr="00000248">
        <w:trPr>
          <w:trHeight w:val="270"/>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Pr>
                <w:sz w:val="28"/>
                <w:szCs w:val="28"/>
                <w:lang w:val="uk-UA"/>
              </w:rPr>
              <w:t>Зміст і задачі предмета, історія розвитку металознавства</w:t>
            </w:r>
          </w:p>
        </w:tc>
        <w:tc>
          <w:tcPr>
            <w:tcW w:w="499" w:type="pct"/>
            <w:vAlign w:val="center"/>
          </w:tcPr>
          <w:p w:rsidR="00312F04" w:rsidRPr="0087088C" w:rsidRDefault="00312F04" w:rsidP="00000248">
            <w:pPr>
              <w:jc w:val="center"/>
              <w:rPr>
                <w:sz w:val="28"/>
                <w:szCs w:val="28"/>
                <w:lang w:val="uk-UA"/>
              </w:rPr>
            </w:pPr>
            <w:r>
              <w:rPr>
                <w:sz w:val="28"/>
                <w:szCs w:val="28"/>
                <w:lang w:val="uk-UA"/>
              </w:rPr>
              <w:t>1</w:t>
            </w:r>
          </w:p>
        </w:tc>
        <w:tc>
          <w:tcPr>
            <w:tcW w:w="993" w:type="pct"/>
            <w:vAlign w:val="center"/>
          </w:tcPr>
          <w:p w:rsidR="00312F04" w:rsidRPr="0087088C" w:rsidRDefault="00312F04" w:rsidP="00000248">
            <w:pPr>
              <w:jc w:val="center"/>
              <w:rPr>
                <w:b/>
                <w:sz w:val="28"/>
                <w:szCs w:val="28"/>
                <w:lang w:val="uk-UA"/>
              </w:rPr>
            </w:pPr>
          </w:p>
        </w:tc>
      </w:tr>
      <w:tr w:rsidR="00312F04" w:rsidRPr="0087088C" w:rsidTr="00000248">
        <w:trPr>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sidRPr="0087088C">
              <w:rPr>
                <w:sz w:val="28"/>
                <w:szCs w:val="28"/>
                <w:lang w:val="uk-UA"/>
              </w:rPr>
              <w:t>Основні відомості про будову, властивості, методи випробувань металевих матеріалів</w:t>
            </w:r>
          </w:p>
        </w:tc>
        <w:tc>
          <w:tcPr>
            <w:tcW w:w="499" w:type="pct"/>
            <w:vAlign w:val="center"/>
          </w:tcPr>
          <w:p w:rsidR="00312F04" w:rsidRPr="0087088C" w:rsidRDefault="00312F04" w:rsidP="00000248">
            <w:pPr>
              <w:jc w:val="center"/>
              <w:rPr>
                <w:sz w:val="28"/>
                <w:szCs w:val="28"/>
                <w:lang w:val="uk-UA"/>
              </w:rPr>
            </w:pPr>
            <w:r>
              <w:rPr>
                <w:sz w:val="28"/>
                <w:szCs w:val="28"/>
                <w:lang w:val="uk-UA"/>
              </w:rPr>
              <w:t>4</w:t>
            </w:r>
          </w:p>
        </w:tc>
        <w:tc>
          <w:tcPr>
            <w:tcW w:w="993" w:type="pct"/>
            <w:vAlign w:val="center"/>
          </w:tcPr>
          <w:p w:rsidR="00312F04" w:rsidRPr="0087088C" w:rsidRDefault="00312F04" w:rsidP="00000248">
            <w:pPr>
              <w:jc w:val="center"/>
              <w:rPr>
                <w:b/>
                <w:sz w:val="28"/>
                <w:szCs w:val="28"/>
                <w:lang w:val="uk-UA"/>
              </w:rPr>
            </w:pPr>
          </w:p>
        </w:tc>
      </w:tr>
      <w:tr w:rsidR="00312F04" w:rsidRPr="0087088C" w:rsidTr="00000248">
        <w:trPr>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sidRPr="0087088C">
              <w:rPr>
                <w:sz w:val="28"/>
                <w:szCs w:val="28"/>
                <w:lang w:val="uk-UA"/>
              </w:rPr>
              <w:t>Чавуни</w:t>
            </w:r>
          </w:p>
        </w:tc>
        <w:tc>
          <w:tcPr>
            <w:tcW w:w="499" w:type="pct"/>
            <w:vAlign w:val="center"/>
          </w:tcPr>
          <w:p w:rsidR="00312F04" w:rsidRPr="0087088C" w:rsidRDefault="00312F04" w:rsidP="00000248">
            <w:pPr>
              <w:jc w:val="center"/>
              <w:rPr>
                <w:sz w:val="28"/>
                <w:szCs w:val="28"/>
                <w:lang w:val="uk-UA"/>
              </w:rPr>
            </w:pPr>
            <w:r>
              <w:rPr>
                <w:sz w:val="28"/>
                <w:szCs w:val="28"/>
                <w:lang w:val="uk-UA"/>
              </w:rPr>
              <w:t>2</w:t>
            </w:r>
          </w:p>
        </w:tc>
        <w:tc>
          <w:tcPr>
            <w:tcW w:w="993" w:type="pct"/>
            <w:vAlign w:val="center"/>
          </w:tcPr>
          <w:p w:rsidR="00312F04" w:rsidRPr="0087088C" w:rsidRDefault="00312F04" w:rsidP="00000248">
            <w:pPr>
              <w:jc w:val="center"/>
              <w:rPr>
                <w:sz w:val="28"/>
                <w:szCs w:val="28"/>
                <w:lang w:val="uk-UA"/>
              </w:rPr>
            </w:pPr>
          </w:p>
        </w:tc>
      </w:tr>
      <w:tr w:rsidR="00312F04" w:rsidRPr="0087088C" w:rsidTr="00000248">
        <w:trPr>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sidRPr="0087088C">
              <w:rPr>
                <w:sz w:val="28"/>
                <w:szCs w:val="28"/>
                <w:lang w:val="uk-UA"/>
              </w:rPr>
              <w:t>Сталі</w:t>
            </w:r>
          </w:p>
        </w:tc>
        <w:tc>
          <w:tcPr>
            <w:tcW w:w="499" w:type="pct"/>
            <w:vAlign w:val="center"/>
          </w:tcPr>
          <w:p w:rsidR="00312F04" w:rsidRPr="0087088C" w:rsidRDefault="00312F04" w:rsidP="00000248">
            <w:pPr>
              <w:jc w:val="center"/>
              <w:rPr>
                <w:sz w:val="28"/>
                <w:szCs w:val="28"/>
                <w:lang w:val="uk-UA"/>
              </w:rPr>
            </w:pPr>
            <w:r>
              <w:rPr>
                <w:sz w:val="28"/>
                <w:szCs w:val="28"/>
                <w:lang w:val="uk-UA"/>
              </w:rPr>
              <w:t>2</w:t>
            </w:r>
          </w:p>
        </w:tc>
        <w:tc>
          <w:tcPr>
            <w:tcW w:w="993" w:type="pct"/>
            <w:vAlign w:val="center"/>
          </w:tcPr>
          <w:p w:rsidR="00312F04" w:rsidRPr="0087088C" w:rsidRDefault="00312F04" w:rsidP="00000248">
            <w:pPr>
              <w:jc w:val="center"/>
              <w:rPr>
                <w:sz w:val="28"/>
                <w:szCs w:val="28"/>
                <w:lang w:val="uk-UA"/>
              </w:rPr>
            </w:pPr>
          </w:p>
        </w:tc>
      </w:tr>
      <w:tr w:rsidR="00312F04" w:rsidRPr="0087088C" w:rsidTr="00000248">
        <w:trPr>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sidRPr="0087088C">
              <w:rPr>
                <w:sz w:val="28"/>
                <w:szCs w:val="28"/>
                <w:lang w:val="uk-UA"/>
              </w:rPr>
              <w:t>Термічна обробка залізовуглецевих сплавів</w:t>
            </w:r>
          </w:p>
        </w:tc>
        <w:tc>
          <w:tcPr>
            <w:tcW w:w="499" w:type="pct"/>
            <w:vAlign w:val="center"/>
          </w:tcPr>
          <w:p w:rsidR="00312F04" w:rsidRPr="0087088C" w:rsidRDefault="00312F04" w:rsidP="00000248">
            <w:pPr>
              <w:jc w:val="center"/>
              <w:rPr>
                <w:sz w:val="28"/>
                <w:szCs w:val="28"/>
                <w:lang w:val="uk-UA"/>
              </w:rPr>
            </w:pPr>
            <w:r w:rsidRPr="0087088C">
              <w:rPr>
                <w:sz w:val="28"/>
                <w:szCs w:val="28"/>
                <w:lang w:val="uk-UA"/>
              </w:rPr>
              <w:t>2</w:t>
            </w:r>
          </w:p>
        </w:tc>
        <w:tc>
          <w:tcPr>
            <w:tcW w:w="993" w:type="pct"/>
            <w:vAlign w:val="center"/>
          </w:tcPr>
          <w:p w:rsidR="00312F04" w:rsidRPr="0087088C" w:rsidRDefault="00312F04" w:rsidP="00000248">
            <w:pPr>
              <w:jc w:val="center"/>
              <w:rPr>
                <w:sz w:val="28"/>
                <w:szCs w:val="28"/>
                <w:lang w:val="uk-UA"/>
              </w:rPr>
            </w:pPr>
          </w:p>
        </w:tc>
      </w:tr>
      <w:tr w:rsidR="00312F04" w:rsidRPr="0087088C" w:rsidTr="00000248">
        <w:trPr>
          <w:jc w:val="center"/>
        </w:trPr>
        <w:tc>
          <w:tcPr>
            <w:tcW w:w="346" w:type="pct"/>
            <w:vAlign w:val="center"/>
          </w:tcPr>
          <w:p w:rsidR="00312F04" w:rsidRPr="0087088C" w:rsidRDefault="00312F04" w:rsidP="00000248">
            <w:pPr>
              <w:numPr>
                <w:ilvl w:val="0"/>
                <w:numId w:val="2"/>
              </w:numPr>
              <w:jc w:val="center"/>
              <w:rPr>
                <w:sz w:val="28"/>
                <w:szCs w:val="28"/>
                <w:lang w:val="uk-UA"/>
              </w:rPr>
            </w:pPr>
          </w:p>
        </w:tc>
        <w:tc>
          <w:tcPr>
            <w:tcW w:w="3162" w:type="pct"/>
          </w:tcPr>
          <w:p w:rsidR="00312F04" w:rsidRPr="0087088C" w:rsidRDefault="00312F04" w:rsidP="00000248">
            <w:pPr>
              <w:rPr>
                <w:sz w:val="28"/>
                <w:szCs w:val="28"/>
                <w:lang w:val="uk-UA"/>
              </w:rPr>
            </w:pPr>
            <w:r w:rsidRPr="0087088C">
              <w:rPr>
                <w:sz w:val="28"/>
                <w:szCs w:val="28"/>
                <w:lang w:val="uk-UA"/>
              </w:rPr>
              <w:t>Зварювальні матеріали</w:t>
            </w:r>
          </w:p>
        </w:tc>
        <w:tc>
          <w:tcPr>
            <w:tcW w:w="499" w:type="pct"/>
            <w:vAlign w:val="center"/>
          </w:tcPr>
          <w:p w:rsidR="00312F04" w:rsidRPr="0087088C" w:rsidRDefault="00312F04" w:rsidP="00000248">
            <w:pPr>
              <w:jc w:val="center"/>
              <w:rPr>
                <w:sz w:val="28"/>
                <w:szCs w:val="28"/>
                <w:lang w:val="uk-UA"/>
              </w:rPr>
            </w:pPr>
            <w:r>
              <w:rPr>
                <w:sz w:val="28"/>
                <w:szCs w:val="28"/>
                <w:lang w:val="uk-UA"/>
              </w:rPr>
              <w:t>5</w:t>
            </w:r>
          </w:p>
        </w:tc>
        <w:tc>
          <w:tcPr>
            <w:tcW w:w="993" w:type="pct"/>
            <w:vAlign w:val="center"/>
          </w:tcPr>
          <w:p w:rsidR="00312F04" w:rsidRPr="0087088C" w:rsidRDefault="00312F04" w:rsidP="00000248">
            <w:pPr>
              <w:jc w:val="center"/>
              <w:rPr>
                <w:sz w:val="28"/>
                <w:szCs w:val="28"/>
                <w:lang w:val="uk-UA"/>
              </w:rPr>
            </w:pPr>
          </w:p>
        </w:tc>
      </w:tr>
      <w:tr w:rsidR="00312F04" w:rsidRPr="0087088C" w:rsidTr="00000248">
        <w:trPr>
          <w:jc w:val="center"/>
        </w:trPr>
        <w:tc>
          <w:tcPr>
            <w:tcW w:w="3508" w:type="pct"/>
            <w:gridSpan w:val="2"/>
            <w:vAlign w:val="center"/>
          </w:tcPr>
          <w:p w:rsidR="00312F04" w:rsidRPr="0087088C" w:rsidRDefault="00312F04" w:rsidP="00000248">
            <w:pPr>
              <w:rPr>
                <w:b/>
                <w:i/>
                <w:sz w:val="28"/>
                <w:szCs w:val="28"/>
                <w:lang w:val="uk-UA"/>
              </w:rPr>
            </w:pPr>
            <w:r>
              <w:rPr>
                <w:b/>
                <w:i/>
                <w:sz w:val="28"/>
                <w:szCs w:val="28"/>
                <w:lang w:val="uk-UA"/>
              </w:rPr>
              <w:t xml:space="preserve">         Всього годин</w:t>
            </w:r>
          </w:p>
        </w:tc>
        <w:tc>
          <w:tcPr>
            <w:tcW w:w="499" w:type="pct"/>
            <w:vAlign w:val="center"/>
          </w:tcPr>
          <w:p w:rsidR="00312F04" w:rsidRPr="0087088C" w:rsidRDefault="00312F04" w:rsidP="00000248">
            <w:pPr>
              <w:jc w:val="center"/>
              <w:rPr>
                <w:b/>
                <w:sz w:val="28"/>
                <w:szCs w:val="28"/>
                <w:lang w:val="uk-UA"/>
              </w:rPr>
            </w:pPr>
            <w:r>
              <w:rPr>
                <w:b/>
                <w:sz w:val="28"/>
                <w:szCs w:val="28"/>
                <w:lang w:val="uk-UA"/>
              </w:rPr>
              <w:t>16</w:t>
            </w:r>
          </w:p>
        </w:tc>
        <w:tc>
          <w:tcPr>
            <w:tcW w:w="993" w:type="pct"/>
            <w:vAlign w:val="center"/>
          </w:tcPr>
          <w:p w:rsidR="00312F04" w:rsidRPr="0087088C" w:rsidRDefault="00312F04" w:rsidP="00000248">
            <w:pPr>
              <w:jc w:val="center"/>
              <w:rPr>
                <w:b/>
                <w:sz w:val="28"/>
                <w:szCs w:val="28"/>
                <w:lang w:val="uk-UA"/>
              </w:rPr>
            </w:pPr>
          </w:p>
        </w:tc>
      </w:tr>
    </w:tbl>
    <w:p w:rsidR="00312F04" w:rsidRPr="00834125" w:rsidRDefault="00312F04" w:rsidP="00312F04">
      <w:pPr>
        <w:spacing w:line="360" w:lineRule="auto"/>
        <w:rPr>
          <w:b/>
          <w:sz w:val="28"/>
          <w:szCs w:val="28"/>
          <w:lang w:val="uk-UA"/>
        </w:rPr>
      </w:pPr>
      <w:r>
        <w:rPr>
          <w:sz w:val="28"/>
          <w:szCs w:val="28"/>
          <w:lang w:val="uk-UA"/>
        </w:rPr>
        <w:t xml:space="preserve">          </w:t>
      </w:r>
      <w:r>
        <w:rPr>
          <w:rFonts w:cs="Tahoma"/>
          <w:b/>
          <w:iCs/>
          <w:sz w:val="28"/>
          <w:szCs w:val="28"/>
          <w:lang w:val="uk-UA"/>
        </w:rPr>
        <w:t>ТЕМА</w:t>
      </w:r>
      <w:r w:rsidRPr="00834125">
        <w:rPr>
          <w:b/>
          <w:bCs/>
          <w:sz w:val="28"/>
          <w:szCs w:val="28"/>
          <w:lang w:val="uk-UA"/>
        </w:rPr>
        <w:t xml:space="preserve"> 1. </w:t>
      </w:r>
      <w:r>
        <w:rPr>
          <w:b/>
          <w:sz w:val="28"/>
          <w:szCs w:val="28"/>
          <w:lang w:val="uk-UA"/>
        </w:rPr>
        <w:t>Зміст і</w:t>
      </w:r>
      <w:r w:rsidRPr="00834125">
        <w:rPr>
          <w:b/>
          <w:sz w:val="28"/>
          <w:szCs w:val="28"/>
          <w:lang w:val="uk-UA"/>
        </w:rPr>
        <w:t xml:space="preserve"> задачі предмета, історія розвитку металознавства</w:t>
      </w:r>
    </w:p>
    <w:p w:rsidR="00312F04" w:rsidRPr="00834125" w:rsidRDefault="00312F04" w:rsidP="00312F04">
      <w:pPr>
        <w:jc w:val="both"/>
        <w:rPr>
          <w:sz w:val="28"/>
          <w:szCs w:val="28"/>
          <w:lang w:val="uk-UA"/>
        </w:rPr>
      </w:pPr>
      <w:r w:rsidRPr="00834125">
        <w:rPr>
          <w:b/>
          <w:bCs/>
          <w:sz w:val="28"/>
          <w:szCs w:val="28"/>
          <w:lang w:val="uk-UA"/>
        </w:rPr>
        <w:tab/>
      </w:r>
      <w:r w:rsidRPr="00834125">
        <w:rPr>
          <w:sz w:val="28"/>
          <w:szCs w:val="28"/>
          <w:lang w:val="uk-UA"/>
        </w:rPr>
        <w:t>Задачі предмета. Відомості з історії розвитку металознавства і металообробної промисловості. Роль вітчизняних вчених в області металознавства та зварювання металів.</w:t>
      </w:r>
    </w:p>
    <w:p w:rsidR="00312F04" w:rsidRDefault="00312F04" w:rsidP="00312F04">
      <w:pPr>
        <w:ind w:firstLine="708"/>
        <w:jc w:val="both"/>
        <w:rPr>
          <w:sz w:val="28"/>
          <w:szCs w:val="28"/>
          <w:lang w:val="uk-UA"/>
        </w:rPr>
      </w:pPr>
      <w:r w:rsidRPr="00834125">
        <w:rPr>
          <w:sz w:val="28"/>
          <w:szCs w:val="28"/>
          <w:lang w:val="uk-UA"/>
        </w:rPr>
        <w:t>Зміст предмета, його роль у формуванні професійних знань та вмінь, взаємозв’язок із загальноосвітніми та спеціальними предметами, виробничим навчанням.</w:t>
      </w:r>
    </w:p>
    <w:p w:rsidR="00312F04" w:rsidRPr="0087088C" w:rsidRDefault="00312F04" w:rsidP="00312F04">
      <w:pPr>
        <w:ind w:firstLine="708"/>
        <w:jc w:val="both"/>
        <w:rPr>
          <w:b/>
          <w:bCs/>
          <w:sz w:val="28"/>
          <w:szCs w:val="28"/>
          <w:lang w:val="uk-UA"/>
        </w:rPr>
      </w:pPr>
      <w:r>
        <w:rPr>
          <w:rFonts w:cs="Tahoma"/>
          <w:b/>
          <w:iCs/>
          <w:sz w:val="28"/>
          <w:szCs w:val="28"/>
          <w:lang w:val="uk-UA"/>
        </w:rPr>
        <w:t>ТЕМА</w:t>
      </w:r>
      <w:r w:rsidRPr="0087088C">
        <w:rPr>
          <w:b/>
          <w:bCs/>
          <w:sz w:val="28"/>
          <w:szCs w:val="28"/>
          <w:lang w:val="uk-UA"/>
        </w:rPr>
        <w:t xml:space="preserve"> 2. Основні відомості </w:t>
      </w:r>
      <w:r w:rsidRPr="0087088C">
        <w:rPr>
          <w:b/>
          <w:sz w:val="28"/>
          <w:szCs w:val="28"/>
          <w:lang w:val="uk-UA"/>
        </w:rPr>
        <w:t>про будову, властивості, методи випробувань металевих матеріалів</w:t>
      </w:r>
    </w:p>
    <w:p w:rsidR="00312F04" w:rsidRPr="0087088C" w:rsidRDefault="00312F04" w:rsidP="00312F04">
      <w:pPr>
        <w:ind w:firstLine="709"/>
        <w:jc w:val="both"/>
        <w:rPr>
          <w:sz w:val="28"/>
          <w:szCs w:val="28"/>
          <w:lang w:val="uk-UA"/>
        </w:rPr>
      </w:pPr>
      <w:r w:rsidRPr="0087088C">
        <w:rPr>
          <w:sz w:val="28"/>
          <w:szCs w:val="28"/>
          <w:lang w:val="uk-UA"/>
        </w:rPr>
        <w:t xml:space="preserve">Метали. Чорні </w:t>
      </w:r>
      <w:r>
        <w:rPr>
          <w:sz w:val="28"/>
          <w:szCs w:val="28"/>
          <w:lang w:val="uk-UA"/>
        </w:rPr>
        <w:t>й</w:t>
      </w:r>
      <w:r w:rsidRPr="0087088C">
        <w:rPr>
          <w:sz w:val="28"/>
          <w:szCs w:val="28"/>
          <w:lang w:val="uk-UA"/>
        </w:rPr>
        <w:t xml:space="preserve"> кольорові метали, сплави. Внутрішня будова металів та сплавів.</w:t>
      </w:r>
    </w:p>
    <w:p w:rsidR="00312F04" w:rsidRPr="0087088C" w:rsidRDefault="00312F04" w:rsidP="00312F04">
      <w:pPr>
        <w:ind w:firstLine="709"/>
        <w:jc w:val="both"/>
        <w:rPr>
          <w:sz w:val="28"/>
          <w:szCs w:val="28"/>
          <w:lang w:val="uk-UA"/>
        </w:rPr>
      </w:pPr>
      <w:r w:rsidRPr="0087088C">
        <w:rPr>
          <w:sz w:val="28"/>
          <w:szCs w:val="28"/>
          <w:lang w:val="uk-UA"/>
        </w:rPr>
        <w:t>Методи дослідження структури металів і сплавів. Макроскопічний і мікроскопічний методи дослідження, неруйнівні засоби контролю.</w:t>
      </w:r>
    </w:p>
    <w:p w:rsidR="00312F04" w:rsidRPr="0087088C" w:rsidRDefault="00312F04" w:rsidP="00312F04">
      <w:pPr>
        <w:ind w:firstLine="709"/>
        <w:jc w:val="both"/>
        <w:rPr>
          <w:sz w:val="28"/>
          <w:szCs w:val="28"/>
          <w:lang w:val="uk-UA"/>
        </w:rPr>
      </w:pPr>
      <w:r w:rsidRPr="0087088C">
        <w:rPr>
          <w:sz w:val="28"/>
          <w:szCs w:val="28"/>
          <w:lang w:val="uk-UA"/>
        </w:rPr>
        <w:t xml:space="preserve">Загальна класифікація властивостей металів. Фізичні властивості металів. Щільність, питомий та електричний опір, теплоємність. Хімічні властивості. </w:t>
      </w:r>
      <w:proofErr w:type="spellStart"/>
      <w:r w:rsidRPr="0087088C">
        <w:rPr>
          <w:sz w:val="28"/>
          <w:szCs w:val="28"/>
          <w:lang w:val="uk-UA"/>
        </w:rPr>
        <w:t>Окислюваність</w:t>
      </w:r>
      <w:proofErr w:type="spellEnd"/>
      <w:r w:rsidRPr="0087088C">
        <w:rPr>
          <w:sz w:val="28"/>
          <w:szCs w:val="28"/>
          <w:lang w:val="uk-UA"/>
        </w:rPr>
        <w:t xml:space="preserve"> і корозійна стійкість. Корозія конструкцій. Способи захисту металів від корозії.</w:t>
      </w:r>
    </w:p>
    <w:p w:rsidR="00312F04" w:rsidRPr="0087088C" w:rsidRDefault="00312F04" w:rsidP="00312F04">
      <w:pPr>
        <w:ind w:firstLine="709"/>
        <w:jc w:val="both"/>
        <w:rPr>
          <w:sz w:val="28"/>
          <w:szCs w:val="28"/>
          <w:lang w:val="uk-UA"/>
        </w:rPr>
      </w:pPr>
      <w:r w:rsidRPr="0087088C">
        <w:rPr>
          <w:sz w:val="28"/>
          <w:szCs w:val="28"/>
          <w:lang w:val="uk-UA"/>
        </w:rPr>
        <w:t>Механічні властивості металів. Методи випробувань металів для визначення механічних властивостей.</w:t>
      </w:r>
    </w:p>
    <w:p w:rsidR="00312F04" w:rsidRPr="0087088C" w:rsidRDefault="00312F04" w:rsidP="00312F04">
      <w:pPr>
        <w:ind w:firstLine="709"/>
        <w:jc w:val="both"/>
        <w:rPr>
          <w:sz w:val="28"/>
          <w:szCs w:val="28"/>
          <w:lang w:val="uk-UA"/>
        </w:rPr>
      </w:pPr>
      <w:r w:rsidRPr="0087088C">
        <w:rPr>
          <w:sz w:val="28"/>
          <w:szCs w:val="28"/>
          <w:lang w:val="uk-UA"/>
        </w:rPr>
        <w:lastRenderedPageBreak/>
        <w:t>Технологічні властивості металів. Оброблюваність різанням, зварюваність, ковкість, ливарні властивості.</w:t>
      </w:r>
    </w:p>
    <w:p w:rsidR="00312F04" w:rsidRPr="00A10F6C" w:rsidRDefault="00312F04" w:rsidP="00312F04">
      <w:pPr>
        <w:tabs>
          <w:tab w:val="left" w:pos="720"/>
        </w:tabs>
        <w:ind w:firstLine="709"/>
        <w:jc w:val="both"/>
        <w:rPr>
          <w:b/>
          <w:bCs/>
          <w:i/>
          <w:sz w:val="28"/>
          <w:szCs w:val="28"/>
          <w:lang w:val="uk-UA"/>
        </w:rPr>
      </w:pPr>
      <w:r w:rsidRPr="00A10F6C">
        <w:rPr>
          <w:b/>
          <w:bCs/>
          <w:i/>
          <w:sz w:val="28"/>
          <w:szCs w:val="28"/>
          <w:lang w:val="uk-UA"/>
        </w:rPr>
        <w:t xml:space="preserve">Лабораторно-практична робота: </w:t>
      </w:r>
    </w:p>
    <w:p w:rsidR="00312F04" w:rsidRDefault="00312F04" w:rsidP="00312F04">
      <w:pPr>
        <w:pStyle w:val="2"/>
        <w:numPr>
          <w:ilvl w:val="0"/>
          <w:numId w:val="1"/>
        </w:numPr>
        <w:tabs>
          <w:tab w:val="left" w:pos="1440"/>
        </w:tabs>
        <w:spacing w:after="0" w:line="240" w:lineRule="auto"/>
        <w:ind w:left="1200" w:hanging="240"/>
        <w:rPr>
          <w:sz w:val="28"/>
          <w:szCs w:val="28"/>
          <w:lang w:val="uk-UA"/>
        </w:rPr>
      </w:pPr>
      <w:r>
        <w:rPr>
          <w:sz w:val="28"/>
          <w:szCs w:val="28"/>
          <w:lang w:val="uk-UA"/>
        </w:rPr>
        <w:t xml:space="preserve">Ознайомлення з </w:t>
      </w:r>
      <w:proofErr w:type="spellStart"/>
      <w:r>
        <w:rPr>
          <w:sz w:val="28"/>
          <w:szCs w:val="28"/>
          <w:lang w:val="uk-UA"/>
        </w:rPr>
        <w:t>макро</w:t>
      </w:r>
      <w:proofErr w:type="spellEnd"/>
      <w:r w:rsidRPr="0087088C">
        <w:rPr>
          <w:sz w:val="28"/>
          <w:szCs w:val="28"/>
          <w:lang w:val="uk-UA"/>
        </w:rPr>
        <w:t>- і мікроструктурою різних металів і сплавів.</w:t>
      </w:r>
    </w:p>
    <w:p w:rsidR="00312F04" w:rsidRPr="0087088C" w:rsidRDefault="00312F04" w:rsidP="00312F04">
      <w:pPr>
        <w:pStyle w:val="2"/>
        <w:spacing w:after="0" w:line="240" w:lineRule="auto"/>
        <w:ind w:left="0" w:firstLine="708"/>
        <w:rPr>
          <w:b/>
          <w:bCs/>
          <w:sz w:val="28"/>
          <w:szCs w:val="28"/>
        </w:rPr>
      </w:pPr>
      <w:r>
        <w:rPr>
          <w:rFonts w:cs="Tahoma"/>
          <w:b/>
          <w:iCs/>
          <w:sz w:val="28"/>
          <w:szCs w:val="28"/>
          <w:lang w:val="uk-UA"/>
        </w:rPr>
        <w:t>ТЕМА</w:t>
      </w:r>
      <w:r w:rsidRPr="0087088C">
        <w:rPr>
          <w:b/>
          <w:bCs/>
          <w:sz w:val="28"/>
          <w:szCs w:val="28"/>
          <w:lang w:val="uk-UA"/>
        </w:rPr>
        <w:t xml:space="preserve"> 3. Чавуни</w:t>
      </w:r>
      <w:r w:rsidRPr="0087088C">
        <w:rPr>
          <w:b/>
          <w:bCs/>
          <w:sz w:val="28"/>
          <w:szCs w:val="28"/>
        </w:rPr>
        <w:tab/>
      </w:r>
    </w:p>
    <w:p w:rsidR="00312F04" w:rsidRPr="0087088C" w:rsidRDefault="00312F04" w:rsidP="00312F04">
      <w:pPr>
        <w:pStyle w:val="2"/>
        <w:spacing w:after="0" w:line="240" w:lineRule="auto"/>
        <w:ind w:left="0" w:firstLine="708"/>
        <w:jc w:val="both"/>
        <w:rPr>
          <w:sz w:val="28"/>
          <w:szCs w:val="28"/>
          <w:lang w:val="uk-UA"/>
        </w:rPr>
      </w:pPr>
      <w:r w:rsidRPr="0087088C">
        <w:rPr>
          <w:sz w:val="28"/>
          <w:szCs w:val="28"/>
          <w:lang w:val="uk-UA"/>
        </w:rPr>
        <w:t xml:space="preserve">Визначення чавунів. Їх частка </w:t>
      </w:r>
      <w:r>
        <w:rPr>
          <w:sz w:val="28"/>
          <w:szCs w:val="28"/>
          <w:lang w:val="uk-UA"/>
        </w:rPr>
        <w:t>й</w:t>
      </w:r>
      <w:r w:rsidRPr="0087088C">
        <w:rPr>
          <w:sz w:val="28"/>
          <w:szCs w:val="28"/>
          <w:lang w:val="uk-UA"/>
        </w:rPr>
        <w:t xml:space="preserve"> значення в сучасній промисловості. Класифікація чавунів. Вплив домішок на властивості чавуну. Білий і сірий чавуни, їх види та маркування. </w:t>
      </w:r>
    </w:p>
    <w:p w:rsidR="00312F04" w:rsidRPr="0087088C" w:rsidRDefault="00312F04" w:rsidP="00312F04">
      <w:pPr>
        <w:pStyle w:val="2"/>
        <w:spacing w:after="0" w:line="240" w:lineRule="auto"/>
        <w:ind w:left="0" w:firstLine="708"/>
        <w:rPr>
          <w:b/>
          <w:bCs/>
          <w:sz w:val="28"/>
          <w:szCs w:val="28"/>
          <w:lang w:val="uk-UA"/>
        </w:rPr>
      </w:pPr>
      <w:r>
        <w:rPr>
          <w:rFonts w:cs="Tahoma"/>
          <w:b/>
          <w:iCs/>
          <w:sz w:val="28"/>
          <w:szCs w:val="28"/>
          <w:lang w:val="uk-UA"/>
        </w:rPr>
        <w:t>ТЕМА</w:t>
      </w:r>
      <w:r w:rsidRPr="0087088C">
        <w:rPr>
          <w:b/>
          <w:bCs/>
          <w:sz w:val="28"/>
          <w:szCs w:val="28"/>
          <w:lang w:val="uk-UA"/>
        </w:rPr>
        <w:t xml:space="preserve"> 4. Сталі</w:t>
      </w:r>
    </w:p>
    <w:p w:rsidR="00312F04" w:rsidRPr="0087088C" w:rsidRDefault="00312F04" w:rsidP="00312F04">
      <w:pPr>
        <w:pStyle w:val="2"/>
        <w:spacing w:after="0" w:line="240" w:lineRule="auto"/>
        <w:ind w:left="0" w:firstLine="708"/>
        <w:jc w:val="both"/>
        <w:rPr>
          <w:sz w:val="28"/>
          <w:szCs w:val="28"/>
          <w:lang w:val="uk-UA"/>
        </w:rPr>
      </w:pPr>
      <w:r w:rsidRPr="0087088C">
        <w:rPr>
          <w:sz w:val="28"/>
          <w:szCs w:val="28"/>
          <w:lang w:val="uk-UA"/>
        </w:rPr>
        <w:t xml:space="preserve"> Визначення сталі. Значення сталей в сучасній промисловості. Класифікація сталей за хімічним складом, призначенням і якістю. </w:t>
      </w:r>
    </w:p>
    <w:p w:rsidR="00312F04" w:rsidRPr="0087088C" w:rsidRDefault="00312F04" w:rsidP="00312F04">
      <w:pPr>
        <w:pStyle w:val="2"/>
        <w:spacing w:after="0" w:line="240" w:lineRule="auto"/>
        <w:ind w:left="0" w:firstLine="708"/>
        <w:jc w:val="both"/>
        <w:rPr>
          <w:sz w:val="28"/>
          <w:szCs w:val="28"/>
          <w:lang w:val="uk-UA"/>
        </w:rPr>
      </w:pPr>
      <w:r w:rsidRPr="0087088C">
        <w:rPr>
          <w:sz w:val="28"/>
          <w:szCs w:val="28"/>
          <w:lang w:val="uk-UA"/>
        </w:rPr>
        <w:t xml:space="preserve">Зварюваність металів. Класи зварюваності, умови зварювання сталей різних груп. </w:t>
      </w:r>
    </w:p>
    <w:p w:rsidR="00312F04" w:rsidRPr="0087088C" w:rsidRDefault="00312F04" w:rsidP="00312F04">
      <w:pPr>
        <w:pStyle w:val="2"/>
        <w:spacing w:after="0" w:line="240" w:lineRule="auto"/>
        <w:ind w:left="0" w:firstLine="708"/>
        <w:jc w:val="both"/>
        <w:rPr>
          <w:b/>
          <w:iCs/>
          <w:sz w:val="28"/>
          <w:szCs w:val="28"/>
          <w:lang w:val="uk-UA"/>
        </w:rPr>
      </w:pPr>
      <w:r>
        <w:rPr>
          <w:rFonts w:cs="Tahoma"/>
          <w:b/>
          <w:iCs/>
          <w:sz w:val="28"/>
          <w:szCs w:val="28"/>
          <w:lang w:val="uk-UA"/>
        </w:rPr>
        <w:t>ТЕМА</w:t>
      </w:r>
      <w:r w:rsidRPr="0087088C">
        <w:rPr>
          <w:b/>
          <w:iCs/>
          <w:sz w:val="28"/>
          <w:szCs w:val="28"/>
          <w:lang w:val="uk-UA"/>
        </w:rPr>
        <w:t xml:space="preserve"> 5. Термічна обробка залізовуглецевих сплавів</w:t>
      </w:r>
    </w:p>
    <w:p w:rsidR="00312F04" w:rsidRPr="0087088C" w:rsidRDefault="00312F04" w:rsidP="00312F04">
      <w:pPr>
        <w:pStyle w:val="2"/>
        <w:spacing w:after="0" w:line="240" w:lineRule="auto"/>
        <w:ind w:left="0" w:firstLine="708"/>
        <w:jc w:val="both"/>
        <w:rPr>
          <w:iCs/>
          <w:sz w:val="28"/>
          <w:szCs w:val="28"/>
          <w:lang w:val="uk-UA"/>
        </w:rPr>
      </w:pPr>
      <w:r w:rsidRPr="0087088C">
        <w:rPr>
          <w:iCs/>
          <w:sz w:val="28"/>
          <w:szCs w:val="28"/>
          <w:lang w:val="uk-UA"/>
        </w:rPr>
        <w:t xml:space="preserve">Загальні відомості про термічну обробку. Діаграма стану залізовуглецевих сплавів. Зміна структури сплавів при нагріванні </w:t>
      </w:r>
      <w:r>
        <w:rPr>
          <w:iCs/>
          <w:sz w:val="28"/>
          <w:szCs w:val="28"/>
          <w:lang w:val="uk-UA"/>
        </w:rPr>
        <w:t>й</w:t>
      </w:r>
      <w:r w:rsidRPr="0087088C">
        <w:rPr>
          <w:iCs/>
          <w:sz w:val="28"/>
          <w:szCs w:val="28"/>
          <w:lang w:val="uk-UA"/>
        </w:rPr>
        <w:t xml:space="preserve"> охолодженні. Мета нагрівання виробів і деталей перед зварюванням.</w:t>
      </w:r>
    </w:p>
    <w:p w:rsidR="00312F04" w:rsidRPr="0087088C" w:rsidRDefault="00312F04" w:rsidP="00312F04">
      <w:pPr>
        <w:pStyle w:val="2"/>
        <w:spacing w:after="0" w:line="240" w:lineRule="auto"/>
        <w:ind w:left="0" w:firstLine="708"/>
        <w:jc w:val="both"/>
        <w:rPr>
          <w:b/>
          <w:sz w:val="28"/>
          <w:szCs w:val="28"/>
          <w:lang w:val="uk-UA"/>
        </w:rPr>
      </w:pPr>
      <w:r>
        <w:rPr>
          <w:rFonts w:cs="Tahoma"/>
          <w:b/>
          <w:iCs/>
          <w:sz w:val="28"/>
          <w:szCs w:val="28"/>
          <w:lang w:val="uk-UA"/>
        </w:rPr>
        <w:t>ТЕМА</w:t>
      </w:r>
      <w:r>
        <w:rPr>
          <w:b/>
          <w:iCs/>
          <w:sz w:val="28"/>
          <w:szCs w:val="28"/>
          <w:lang w:val="uk-UA"/>
        </w:rPr>
        <w:t xml:space="preserve"> 6</w:t>
      </w:r>
      <w:r w:rsidRPr="0087088C">
        <w:rPr>
          <w:b/>
          <w:iCs/>
          <w:sz w:val="28"/>
          <w:szCs w:val="28"/>
          <w:lang w:val="uk-UA"/>
        </w:rPr>
        <w:t xml:space="preserve">. </w:t>
      </w:r>
      <w:r w:rsidRPr="0087088C">
        <w:rPr>
          <w:b/>
          <w:sz w:val="28"/>
          <w:szCs w:val="28"/>
          <w:lang w:val="uk-UA"/>
        </w:rPr>
        <w:t>Зварювальні матеріали</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 xml:space="preserve">Основні зварювальні матеріали: зварювальний дріт, електроди, флюси </w:t>
      </w:r>
      <w:r>
        <w:rPr>
          <w:bCs/>
          <w:sz w:val="28"/>
          <w:szCs w:val="28"/>
          <w:lang w:val="uk-UA"/>
        </w:rPr>
        <w:t>й</w:t>
      </w:r>
      <w:r w:rsidRPr="0087088C">
        <w:rPr>
          <w:bCs/>
          <w:sz w:val="28"/>
          <w:szCs w:val="28"/>
          <w:lang w:val="uk-UA"/>
        </w:rPr>
        <w:t xml:space="preserve"> захисні гази.</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Зварювальний дріт, застосування, поставка, вимоги стандартів до якості. Стальний дріт, групи, маркування.</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Неплавкі електроди. Види, застосування, маркування.</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Плавкі покриті електроди, їх класифікація. Типи електродів. Умовні позначення електродів.</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Захисні гази: види, призначення.</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Інертні гази. Характеристики, сорти поставок, застосування.</w:t>
      </w:r>
    </w:p>
    <w:p w:rsidR="00312F04" w:rsidRPr="0087088C" w:rsidRDefault="00312F04" w:rsidP="00312F04">
      <w:pPr>
        <w:pStyle w:val="2"/>
        <w:spacing w:after="0" w:line="240" w:lineRule="auto"/>
        <w:ind w:left="0" w:firstLine="708"/>
        <w:jc w:val="both"/>
        <w:rPr>
          <w:bCs/>
          <w:sz w:val="28"/>
          <w:szCs w:val="28"/>
          <w:lang w:val="uk-UA"/>
        </w:rPr>
      </w:pPr>
      <w:r w:rsidRPr="0087088C">
        <w:rPr>
          <w:bCs/>
          <w:sz w:val="28"/>
          <w:szCs w:val="28"/>
          <w:lang w:val="uk-UA"/>
        </w:rPr>
        <w:t>Активні гази. Характеристики, сорти поставок, застосування.</w:t>
      </w:r>
      <w:r w:rsidRPr="00CB6769">
        <w:rPr>
          <w:b/>
          <w:sz w:val="28"/>
          <w:szCs w:val="28"/>
          <w:lang w:val="uk-UA"/>
        </w:rPr>
        <w:t xml:space="preserve"> </w:t>
      </w:r>
    </w:p>
    <w:p w:rsidR="00312F04" w:rsidRDefault="00312F04" w:rsidP="00312F04">
      <w:pPr>
        <w:jc w:val="center"/>
        <w:rPr>
          <w:bCs/>
          <w:sz w:val="36"/>
          <w:szCs w:val="36"/>
          <w:lang w:val="uk-UA"/>
        </w:rPr>
      </w:pPr>
    </w:p>
    <w:p w:rsidR="00312F04" w:rsidRDefault="00312F04" w:rsidP="00312F04">
      <w:pPr>
        <w:spacing w:line="360" w:lineRule="auto"/>
        <w:jc w:val="center"/>
        <w:rPr>
          <w:bCs/>
          <w:sz w:val="36"/>
          <w:szCs w:val="36"/>
          <w:lang w:val="uk-UA"/>
        </w:rPr>
      </w:pPr>
    </w:p>
    <w:tbl>
      <w:tblPr>
        <w:tblW w:w="10916" w:type="dxa"/>
        <w:tblInd w:w="-176" w:type="dxa"/>
        <w:tblLook w:val="00A0" w:firstRow="1" w:lastRow="0" w:firstColumn="1" w:lastColumn="0" w:noHBand="0" w:noVBand="0"/>
      </w:tblPr>
      <w:tblGrid>
        <w:gridCol w:w="3791"/>
        <w:gridCol w:w="1466"/>
        <w:gridCol w:w="517"/>
        <w:gridCol w:w="3826"/>
        <w:gridCol w:w="1316"/>
      </w:tblGrid>
      <w:tr w:rsidR="00312F04" w:rsidRPr="0030156D" w:rsidTr="00813A07">
        <w:trPr>
          <w:trHeight w:val="4290"/>
        </w:trPr>
        <w:tc>
          <w:tcPr>
            <w:tcW w:w="5257" w:type="dxa"/>
            <w:gridSpan w:val="2"/>
            <w:hideMark/>
          </w:tcPr>
          <w:p w:rsidR="00312F04" w:rsidRPr="0030156D" w:rsidRDefault="00312F04" w:rsidP="00000248">
            <w:pPr>
              <w:spacing w:line="240" w:lineRule="atLeast"/>
              <w:ind w:right="113"/>
              <w:rPr>
                <w:sz w:val="28"/>
                <w:szCs w:val="28"/>
              </w:rPr>
            </w:pPr>
            <w:proofErr w:type="spellStart"/>
            <w:r w:rsidRPr="0030156D">
              <w:rPr>
                <w:sz w:val="28"/>
                <w:szCs w:val="28"/>
              </w:rPr>
              <w:t>Схвалено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педагогічної</w:t>
            </w:r>
            <w:proofErr w:type="spellEnd"/>
            <w:r w:rsidRPr="0030156D">
              <w:rPr>
                <w:sz w:val="28"/>
                <w:szCs w:val="28"/>
              </w:rPr>
              <w:t xml:space="preserve"> </w:t>
            </w:r>
            <w:proofErr w:type="gramStart"/>
            <w:r w:rsidRPr="0030156D">
              <w:rPr>
                <w:sz w:val="28"/>
                <w:szCs w:val="28"/>
              </w:rPr>
              <w:t>ради</w:t>
            </w:r>
            <w:proofErr w:type="gramEnd"/>
          </w:p>
          <w:p w:rsidR="00312F04" w:rsidRPr="0030156D" w:rsidRDefault="00312F04" w:rsidP="00000248">
            <w:pPr>
              <w:spacing w:line="240" w:lineRule="atLeast"/>
              <w:ind w:right="113"/>
              <w:rPr>
                <w:sz w:val="28"/>
                <w:szCs w:val="28"/>
              </w:rPr>
            </w:pPr>
            <w:r w:rsidRPr="0030156D">
              <w:rPr>
                <w:sz w:val="28"/>
                <w:szCs w:val="28"/>
              </w:rPr>
              <w:t xml:space="preserve">Протокол №___ </w:t>
            </w:r>
            <w:proofErr w:type="spellStart"/>
            <w:r w:rsidRPr="0030156D">
              <w:rPr>
                <w:sz w:val="28"/>
                <w:szCs w:val="28"/>
              </w:rPr>
              <w:t>від</w:t>
            </w:r>
            <w:proofErr w:type="spellEnd"/>
            <w:r w:rsidRPr="0030156D">
              <w:rPr>
                <w:sz w:val="28"/>
                <w:szCs w:val="28"/>
              </w:rPr>
              <w:t>___</w:t>
            </w:r>
            <w:proofErr w:type="spellStart"/>
            <w:r w:rsidRPr="0030156D">
              <w:rPr>
                <w:sz w:val="28"/>
                <w:szCs w:val="28"/>
              </w:rPr>
              <w:t>червня</w:t>
            </w:r>
            <w:proofErr w:type="spellEnd"/>
            <w:r w:rsidRPr="0030156D">
              <w:rPr>
                <w:sz w:val="28"/>
                <w:szCs w:val="28"/>
              </w:rPr>
              <w:t xml:space="preserve"> 2018 р.</w:t>
            </w:r>
          </w:p>
        </w:tc>
        <w:tc>
          <w:tcPr>
            <w:tcW w:w="5659" w:type="dxa"/>
            <w:gridSpan w:val="3"/>
            <w:tcBorders>
              <w:bottom w:val="nil"/>
            </w:tcBorders>
            <w:hideMark/>
          </w:tcPr>
          <w:p w:rsidR="00312F04" w:rsidRPr="0030156D" w:rsidRDefault="00312F04" w:rsidP="00000248">
            <w:pPr>
              <w:ind w:right="111"/>
              <w:rPr>
                <w:sz w:val="28"/>
                <w:szCs w:val="28"/>
              </w:rPr>
            </w:pPr>
            <w:proofErr w:type="spellStart"/>
            <w:r w:rsidRPr="0030156D">
              <w:rPr>
                <w:sz w:val="28"/>
                <w:szCs w:val="28"/>
              </w:rPr>
              <w:t>Розглянуто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методичної</w:t>
            </w:r>
            <w:proofErr w:type="spellEnd"/>
            <w:r w:rsidRPr="0030156D">
              <w:rPr>
                <w:sz w:val="28"/>
                <w:szCs w:val="28"/>
              </w:rPr>
              <w:t xml:space="preserve">  </w:t>
            </w:r>
            <w:r>
              <w:rPr>
                <w:sz w:val="28"/>
                <w:szCs w:val="28"/>
              </w:rPr>
              <w:t xml:space="preserve">         </w:t>
            </w:r>
            <w:proofErr w:type="spellStart"/>
            <w:r w:rsidRPr="0030156D">
              <w:rPr>
                <w:sz w:val="28"/>
                <w:szCs w:val="28"/>
              </w:rPr>
              <w:t>комісії</w:t>
            </w:r>
            <w:proofErr w:type="spellEnd"/>
            <w:r w:rsidRPr="0030156D">
              <w:rPr>
                <w:sz w:val="28"/>
                <w:szCs w:val="28"/>
              </w:rPr>
              <w:t xml:space="preserve">  </w:t>
            </w:r>
            <w:proofErr w:type="spellStart"/>
            <w:r w:rsidRPr="0030156D">
              <w:rPr>
                <w:sz w:val="28"/>
                <w:szCs w:val="28"/>
              </w:rPr>
              <w:t>професії</w:t>
            </w:r>
            <w:proofErr w:type="spellEnd"/>
            <w:r w:rsidRPr="0030156D">
              <w:rPr>
                <w:sz w:val="28"/>
                <w:szCs w:val="28"/>
              </w:rPr>
              <w:t>: «</w:t>
            </w:r>
            <w:proofErr w:type="spellStart"/>
            <w:r w:rsidRPr="0030156D">
              <w:rPr>
                <w:sz w:val="28"/>
                <w:szCs w:val="28"/>
              </w:rPr>
              <w:t>Електрозварник</w:t>
            </w:r>
            <w:proofErr w:type="spellEnd"/>
            <w:r w:rsidRPr="0030156D">
              <w:rPr>
                <w:sz w:val="28"/>
                <w:szCs w:val="28"/>
              </w:rPr>
              <w:t xml:space="preserve"> </w:t>
            </w:r>
            <w:r>
              <w:rPr>
                <w:sz w:val="28"/>
                <w:szCs w:val="28"/>
              </w:rPr>
              <w:t xml:space="preserve">         </w:t>
            </w:r>
            <w:r w:rsidRPr="0030156D">
              <w:rPr>
                <w:sz w:val="28"/>
                <w:szCs w:val="28"/>
              </w:rPr>
              <w:t xml:space="preserve">ручного </w:t>
            </w:r>
            <w:proofErr w:type="spellStart"/>
            <w:r w:rsidRPr="0030156D">
              <w:rPr>
                <w:sz w:val="28"/>
                <w:szCs w:val="28"/>
              </w:rPr>
              <w:t>зварювання</w:t>
            </w:r>
            <w:proofErr w:type="spellEnd"/>
            <w:r w:rsidRPr="0030156D">
              <w:rPr>
                <w:sz w:val="28"/>
                <w:szCs w:val="28"/>
              </w:rPr>
              <w:t xml:space="preserve">;  Коваль ручного </w:t>
            </w:r>
            <w:proofErr w:type="spellStart"/>
            <w:r w:rsidRPr="0030156D">
              <w:rPr>
                <w:sz w:val="28"/>
                <w:szCs w:val="28"/>
              </w:rPr>
              <w:t>кування</w:t>
            </w:r>
            <w:proofErr w:type="spellEnd"/>
            <w:r w:rsidRPr="0030156D">
              <w:rPr>
                <w:sz w:val="28"/>
                <w:szCs w:val="28"/>
              </w:rPr>
              <w:t xml:space="preserve">; </w:t>
            </w:r>
            <w:proofErr w:type="spellStart"/>
            <w:r w:rsidRPr="0030156D">
              <w:rPr>
                <w:sz w:val="28"/>
                <w:szCs w:val="28"/>
              </w:rPr>
              <w:t>Водій</w:t>
            </w:r>
            <w:proofErr w:type="spellEnd"/>
            <w:r w:rsidRPr="0030156D">
              <w:rPr>
                <w:sz w:val="28"/>
                <w:szCs w:val="28"/>
              </w:rPr>
              <w:t xml:space="preserve"> </w:t>
            </w:r>
            <w:proofErr w:type="spellStart"/>
            <w:r w:rsidRPr="0030156D">
              <w:rPr>
                <w:sz w:val="28"/>
                <w:szCs w:val="28"/>
              </w:rPr>
              <w:t>автотранспортних</w:t>
            </w:r>
            <w:proofErr w:type="spellEnd"/>
            <w:r w:rsidRPr="0030156D">
              <w:rPr>
                <w:sz w:val="28"/>
                <w:szCs w:val="28"/>
              </w:rPr>
              <w:t xml:space="preserve"> </w:t>
            </w:r>
            <w:r>
              <w:rPr>
                <w:sz w:val="28"/>
                <w:szCs w:val="28"/>
              </w:rPr>
              <w:t xml:space="preserve">         </w:t>
            </w:r>
            <w:proofErr w:type="spellStart"/>
            <w:r w:rsidRPr="0030156D">
              <w:rPr>
                <w:sz w:val="28"/>
                <w:szCs w:val="28"/>
              </w:rPr>
              <w:t>засобів</w:t>
            </w:r>
            <w:proofErr w:type="spellEnd"/>
            <w:r w:rsidRPr="0030156D">
              <w:rPr>
                <w:sz w:val="28"/>
                <w:szCs w:val="28"/>
              </w:rPr>
              <w:t xml:space="preserve"> </w:t>
            </w:r>
            <w:proofErr w:type="spellStart"/>
            <w:r w:rsidRPr="0030156D">
              <w:rPr>
                <w:sz w:val="28"/>
                <w:szCs w:val="28"/>
              </w:rPr>
              <w:t>категорії</w:t>
            </w:r>
            <w:proofErr w:type="spellEnd"/>
            <w:r w:rsidRPr="0030156D">
              <w:rPr>
                <w:sz w:val="28"/>
                <w:szCs w:val="28"/>
              </w:rPr>
              <w:t xml:space="preserve"> «С» </w:t>
            </w:r>
          </w:p>
          <w:p w:rsidR="00312F04" w:rsidRPr="0030156D" w:rsidRDefault="00312F04" w:rsidP="00000248">
            <w:pPr>
              <w:ind w:right="-47"/>
              <w:rPr>
                <w:sz w:val="28"/>
                <w:szCs w:val="28"/>
              </w:rPr>
            </w:pPr>
            <w:r w:rsidRPr="0030156D">
              <w:rPr>
                <w:sz w:val="28"/>
                <w:szCs w:val="28"/>
              </w:rPr>
              <w:t>Протокол</w:t>
            </w:r>
            <w:r>
              <w:rPr>
                <w:sz w:val="28"/>
                <w:szCs w:val="28"/>
              </w:rPr>
              <w:t xml:space="preserve">    № __ </w:t>
            </w:r>
            <w:proofErr w:type="spellStart"/>
            <w:r>
              <w:rPr>
                <w:sz w:val="28"/>
                <w:szCs w:val="28"/>
              </w:rPr>
              <w:t>від</w:t>
            </w:r>
            <w:proofErr w:type="spellEnd"/>
            <w:r>
              <w:rPr>
                <w:sz w:val="28"/>
                <w:szCs w:val="28"/>
              </w:rPr>
              <w:t xml:space="preserve"> «__» ________</w:t>
            </w:r>
            <w:r w:rsidRPr="0030156D">
              <w:rPr>
                <w:sz w:val="28"/>
                <w:szCs w:val="28"/>
              </w:rPr>
              <w:t xml:space="preserve">2018р. </w:t>
            </w:r>
          </w:p>
          <w:p w:rsidR="00312F04" w:rsidRPr="0030156D" w:rsidRDefault="00312F04" w:rsidP="00000248">
            <w:pPr>
              <w:ind w:right="111"/>
              <w:rPr>
                <w:sz w:val="28"/>
                <w:szCs w:val="28"/>
              </w:rPr>
            </w:pPr>
            <w:r w:rsidRPr="0030156D">
              <w:rPr>
                <w:sz w:val="28"/>
                <w:szCs w:val="28"/>
              </w:rPr>
              <w:t xml:space="preserve">Голова </w:t>
            </w:r>
            <w:proofErr w:type="spellStart"/>
            <w:r w:rsidRPr="0030156D">
              <w:rPr>
                <w:sz w:val="28"/>
                <w:szCs w:val="28"/>
              </w:rPr>
              <w:t>методичної</w:t>
            </w:r>
            <w:proofErr w:type="spellEnd"/>
            <w:r w:rsidRPr="0030156D">
              <w:rPr>
                <w:sz w:val="28"/>
                <w:szCs w:val="28"/>
              </w:rPr>
              <w:t xml:space="preserve"> </w:t>
            </w:r>
            <w:proofErr w:type="spellStart"/>
            <w:r w:rsidRPr="0030156D">
              <w:rPr>
                <w:sz w:val="28"/>
                <w:szCs w:val="28"/>
              </w:rPr>
              <w:t>комісії</w:t>
            </w:r>
            <w:proofErr w:type="spellEnd"/>
            <w:r w:rsidRPr="0030156D">
              <w:rPr>
                <w:sz w:val="28"/>
                <w:szCs w:val="28"/>
              </w:rPr>
              <w:t xml:space="preserve">  </w:t>
            </w:r>
            <w:r>
              <w:rPr>
                <w:sz w:val="28"/>
                <w:szCs w:val="28"/>
                <w:lang w:val="uk-UA"/>
              </w:rPr>
              <w:t xml:space="preserve">                      </w:t>
            </w:r>
            <w:r w:rsidRPr="0030156D">
              <w:rPr>
                <w:sz w:val="28"/>
                <w:szCs w:val="28"/>
              </w:rPr>
              <w:t>____________</w:t>
            </w:r>
            <w:r>
              <w:rPr>
                <w:sz w:val="28"/>
                <w:szCs w:val="28"/>
                <w:lang w:val="uk-UA"/>
              </w:rPr>
              <w:t xml:space="preserve"> </w:t>
            </w:r>
            <w:proofErr w:type="spellStart"/>
            <w:r w:rsidRPr="0030156D">
              <w:rPr>
                <w:sz w:val="28"/>
                <w:szCs w:val="28"/>
              </w:rPr>
              <w:t>Повх</w:t>
            </w:r>
            <w:proofErr w:type="spellEnd"/>
            <w:r w:rsidRPr="0030156D">
              <w:rPr>
                <w:sz w:val="28"/>
                <w:szCs w:val="28"/>
              </w:rPr>
              <w:t xml:space="preserve"> О. Г.</w:t>
            </w:r>
          </w:p>
          <w:p w:rsidR="00312F04" w:rsidRDefault="00312F04" w:rsidP="00000248">
            <w:pPr>
              <w:ind w:right="111"/>
              <w:rPr>
                <w:sz w:val="28"/>
                <w:szCs w:val="28"/>
                <w:lang w:val="uk-UA"/>
              </w:rPr>
            </w:pPr>
          </w:p>
          <w:p w:rsidR="00813A07" w:rsidRDefault="00813A07" w:rsidP="00000248">
            <w:pPr>
              <w:ind w:right="111"/>
              <w:rPr>
                <w:sz w:val="28"/>
                <w:szCs w:val="28"/>
                <w:lang w:val="uk-UA"/>
              </w:rPr>
            </w:pPr>
          </w:p>
          <w:p w:rsidR="00813A07" w:rsidRDefault="00813A07" w:rsidP="00000248">
            <w:pPr>
              <w:ind w:right="111"/>
              <w:rPr>
                <w:sz w:val="28"/>
                <w:szCs w:val="28"/>
                <w:lang w:val="uk-UA"/>
              </w:rPr>
            </w:pPr>
          </w:p>
          <w:p w:rsidR="00813A07" w:rsidRDefault="00813A07" w:rsidP="00000248">
            <w:pPr>
              <w:ind w:right="111"/>
              <w:rPr>
                <w:sz w:val="28"/>
                <w:szCs w:val="28"/>
                <w:lang w:val="uk-UA"/>
              </w:rPr>
            </w:pPr>
          </w:p>
          <w:p w:rsidR="00813A07" w:rsidRDefault="00813A07" w:rsidP="00000248">
            <w:pPr>
              <w:ind w:right="111"/>
              <w:rPr>
                <w:sz w:val="28"/>
                <w:szCs w:val="28"/>
                <w:lang w:val="uk-UA"/>
              </w:rPr>
            </w:pPr>
          </w:p>
          <w:p w:rsidR="00813A07" w:rsidRDefault="00813A07" w:rsidP="00000248">
            <w:pPr>
              <w:ind w:right="111"/>
              <w:rPr>
                <w:sz w:val="28"/>
                <w:szCs w:val="28"/>
                <w:lang w:val="uk-UA"/>
              </w:rPr>
            </w:pPr>
          </w:p>
          <w:p w:rsidR="000B2FA3" w:rsidRPr="00813A07" w:rsidRDefault="000B2FA3" w:rsidP="00000248">
            <w:pPr>
              <w:ind w:right="111"/>
              <w:rPr>
                <w:sz w:val="28"/>
                <w:szCs w:val="28"/>
                <w:lang w:val="uk-UA"/>
              </w:rPr>
            </w:pPr>
          </w:p>
        </w:tc>
      </w:tr>
      <w:tr w:rsidR="00813A07" w:rsidRPr="006E163F" w:rsidTr="00813A07">
        <w:tblPrEx>
          <w:tblLook w:val="01E0" w:firstRow="1" w:lastRow="1" w:firstColumn="1" w:lastColumn="1" w:noHBand="0" w:noVBand="0"/>
        </w:tblPrEx>
        <w:trPr>
          <w:gridAfter w:val="1"/>
          <w:wAfter w:w="1316" w:type="dxa"/>
        </w:trPr>
        <w:tc>
          <w:tcPr>
            <w:tcW w:w="3791" w:type="dxa"/>
            <w:hideMark/>
          </w:tcPr>
          <w:p w:rsidR="00813A07" w:rsidRPr="006E163F" w:rsidRDefault="00813A07" w:rsidP="00000248">
            <w:pPr>
              <w:rPr>
                <w:rFonts w:eastAsia="Calibri"/>
                <w:b/>
                <w:sz w:val="28"/>
                <w:szCs w:val="28"/>
                <w:lang w:val="uk-UA"/>
              </w:rPr>
            </w:pPr>
            <w:r w:rsidRPr="006E163F">
              <w:rPr>
                <w:rFonts w:eastAsia="Calibri"/>
                <w:b/>
                <w:lang w:val="uk-UA"/>
              </w:rPr>
              <w:lastRenderedPageBreak/>
              <w:t xml:space="preserve">ПОГОДЖЕНО </w:t>
            </w:r>
            <w:r w:rsidRPr="006E163F">
              <w:rPr>
                <w:rFonts w:eastAsia="Calibri"/>
                <w:b/>
                <w:sz w:val="28"/>
                <w:szCs w:val="28"/>
                <w:lang w:val="uk-UA"/>
              </w:rPr>
              <w:t xml:space="preserve">                          Голова фермерського господарства  «Агро-КОМ»</w:t>
            </w:r>
          </w:p>
          <w:p w:rsidR="00813A07" w:rsidRPr="006E163F" w:rsidRDefault="00813A07" w:rsidP="00000248">
            <w:pPr>
              <w:rPr>
                <w:rFonts w:eastAsia="Calibri"/>
                <w:b/>
                <w:sz w:val="28"/>
                <w:szCs w:val="28"/>
                <w:lang w:val="uk-UA"/>
              </w:rPr>
            </w:pPr>
            <w:r w:rsidRPr="006E163F">
              <w:rPr>
                <w:rFonts w:eastAsia="Calibri"/>
                <w:b/>
                <w:sz w:val="28"/>
                <w:szCs w:val="28"/>
                <w:lang w:val="uk-UA"/>
              </w:rPr>
              <w:t>____________ М.А. Кишко</w:t>
            </w:r>
          </w:p>
          <w:p w:rsidR="00813A07" w:rsidRPr="006E163F" w:rsidRDefault="00813A07" w:rsidP="00000248">
            <w:pPr>
              <w:rPr>
                <w:rFonts w:eastAsia="Calibri"/>
                <w:b/>
                <w:sz w:val="28"/>
                <w:szCs w:val="28"/>
                <w:lang w:val="uk-UA"/>
              </w:rPr>
            </w:pPr>
            <w:r w:rsidRPr="006E163F">
              <w:rPr>
                <w:rFonts w:eastAsia="Calibri"/>
                <w:b/>
                <w:sz w:val="28"/>
                <w:szCs w:val="28"/>
                <w:lang w:val="uk-UA"/>
              </w:rPr>
              <w:t>«___»__________2018р.</w:t>
            </w:r>
          </w:p>
        </w:tc>
        <w:tc>
          <w:tcPr>
            <w:tcW w:w="1983" w:type="dxa"/>
            <w:gridSpan w:val="2"/>
          </w:tcPr>
          <w:p w:rsidR="00813A07" w:rsidRPr="006E163F" w:rsidRDefault="00813A07" w:rsidP="00000248">
            <w:pPr>
              <w:rPr>
                <w:rFonts w:eastAsia="Calibri"/>
                <w:b/>
                <w:sz w:val="28"/>
                <w:szCs w:val="28"/>
                <w:lang w:val="uk-UA"/>
              </w:rPr>
            </w:pPr>
          </w:p>
        </w:tc>
        <w:tc>
          <w:tcPr>
            <w:tcW w:w="3826" w:type="dxa"/>
            <w:hideMark/>
          </w:tcPr>
          <w:p w:rsidR="00813A07" w:rsidRPr="006E163F" w:rsidRDefault="00813A07" w:rsidP="00000248">
            <w:pPr>
              <w:rPr>
                <w:rFonts w:eastAsia="Calibri"/>
                <w:b/>
                <w:sz w:val="28"/>
                <w:szCs w:val="28"/>
                <w:lang w:val="uk-UA"/>
              </w:rPr>
            </w:pPr>
            <w:r w:rsidRPr="006E163F">
              <w:rPr>
                <w:rFonts w:eastAsia="Calibri"/>
                <w:b/>
                <w:lang w:val="uk-UA"/>
              </w:rPr>
              <w:t xml:space="preserve">ЗАТВЕРДЖУЮ    </w:t>
            </w:r>
            <w:r w:rsidRPr="006E163F">
              <w:rPr>
                <w:rFonts w:eastAsia="Calibri"/>
                <w:b/>
                <w:sz w:val="28"/>
                <w:szCs w:val="28"/>
                <w:lang w:val="uk-UA"/>
              </w:rPr>
              <w:t xml:space="preserve">                     Директор ДНЗ «Лісоводський професійний аграрний ліцей» _____________ О.В. Боровик</w:t>
            </w:r>
          </w:p>
          <w:p w:rsidR="00813A07" w:rsidRPr="006E163F" w:rsidRDefault="00813A07" w:rsidP="00000248">
            <w:pPr>
              <w:rPr>
                <w:rFonts w:eastAsia="Calibri"/>
                <w:b/>
                <w:sz w:val="28"/>
                <w:szCs w:val="28"/>
                <w:lang w:val="uk-UA"/>
              </w:rPr>
            </w:pPr>
            <w:r w:rsidRPr="006E163F">
              <w:rPr>
                <w:rFonts w:eastAsia="Calibri"/>
                <w:b/>
                <w:sz w:val="28"/>
                <w:szCs w:val="28"/>
                <w:lang w:val="uk-UA"/>
              </w:rPr>
              <w:t>«___»___________ 2018р.</w:t>
            </w:r>
          </w:p>
        </w:tc>
      </w:tr>
    </w:tbl>
    <w:p w:rsidR="00813A07" w:rsidRDefault="00813A07" w:rsidP="00813A07">
      <w:pPr>
        <w:spacing w:line="360" w:lineRule="auto"/>
        <w:jc w:val="center"/>
        <w:rPr>
          <w:rFonts w:eastAsia="Calibri"/>
          <w:b/>
          <w:bCs/>
          <w:sz w:val="28"/>
          <w:szCs w:val="28"/>
          <w:lang w:val="uk-UA"/>
        </w:rPr>
      </w:pPr>
    </w:p>
    <w:p w:rsidR="00813A07" w:rsidRDefault="00813A07" w:rsidP="00813A07">
      <w:pPr>
        <w:spacing w:line="360" w:lineRule="auto"/>
        <w:jc w:val="center"/>
        <w:rPr>
          <w:rFonts w:eastAsia="Calibri"/>
          <w:b/>
          <w:bCs/>
          <w:sz w:val="28"/>
          <w:szCs w:val="28"/>
          <w:lang w:val="uk-UA"/>
        </w:rPr>
      </w:pPr>
      <w:r w:rsidRPr="006E163F">
        <w:rPr>
          <w:rFonts w:eastAsia="Calibri"/>
          <w:b/>
          <w:bCs/>
          <w:sz w:val="28"/>
          <w:szCs w:val="28"/>
          <w:lang w:val="uk-UA"/>
        </w:rPr>
        <w:t>Робоча навчальна  програма  з предмета</w:t>
      </w:r>
    </w:p>
    <w:p w:rsidR="00813A07" w:rsidRPr="00F21A7B" w:rsidRDefault="00813A07" w:rsidP="00813A07">
      <w:pPr>
        <w:spacing w:line="360" w:lineRule="auto"/>
        <w:jc w:val="center"/>
        <w:rPr>
          <w:b/>
          <w:i/>
          <w:sz w:val="28"/>
          <w:szCs w:val="28"/>
          <w:lang w:val="uk-UA"/>
        </w:rPr>
      </w:pPr>
      <w:r>
        <w:rPr>
          <w:b/>
          <w:i/>
          <w:sz w:val="28"/>
          <w:szCs w:val="28"/>
          <w:lang w:val="uk-UA"/>
        </w:rPr>
        <w:t>«Основи спецтехнології»</w:t>
      </w:r>
    </w:p>
    <w:p w:rsidR="00813A07" w:rsidRPr="00DD5F02" w:rsidRDefault="00813A07" w:rsidP="00813A07">
      <w:pPr>
        <w:widowControl w:val="0"/>
        <w:jc w:val="center"/>
        <w:outlineLvl w:val="2"/>
        <w:rPr>
          <w:rFonts w:eastAsia="Calibri"/>
          <w:b/>
          <w:sz w:val="28"/>
          <w:szCs w:val="28"/>
          <w:lang w:val="uk-UA"/>
        </w:rPr>
      </w:pPr>
      <w:r w:rsidRPr="00DD5F02">
        <w:rPr>
          <w:rFonts w:eastAsia="Calibri"/>
          <w:b/>
          <w:sz w:val="28"/>
          <w:szCs w:val="28"/>
          <w:lang w:val="uk-UA"/>
        </w:rPr>
        <w:t>Професія:  7212 Електрозварник ручного зварювання</w:t>
      </w:r>
    </w:p>
    <w:p w:rsidR="00813A07" w:rsidRDefault="00813A07" w:rsidP="00813A07">
      <w:pPr>
        <w:widowControl w:val="0"/>
        <w:jc w:val="center"/>
        <w:outlineLvl w:val="2"/>
        <w:rPr>
          <w:rFonts w:eastAsia="Calibri"/>
          <w:b/>
          <w:sz w:val="28"/>
          <w:szCs w:val="28"/>
          <w:lang w:val="uk-UA"/>
        </w:rPr>
      </w:pPr>
      <w:r w:rsidRPr="00DD5F02">
        <w:rPr>
          <w:rFonts w:eastAsia="Calibri"/>
          <w:b/>
          <w:sz w:val="28"/>
          <w:szCs w:val="28"/>
          <w:lang w:val="uk-UA"/>
        </w:rPr>
        <w:t xml:space="preserve">Професійна кваліфікація:  Електрозварник ручного зварювання – </w:t>
      </w:r>
      <w:r>
        <w:rPr>
          <w:rFonts w:eastAsia="Calibri"/>
          <w:b/>
          <w:sz w:val="28"/>
          <w:szCs w:val="28"/>
          <w:lang w:val="uk-UA"/>
        </w:rPr>
        <w:t xml:space="preserve">                         </w:t>
      </w:r>
      <w:r w:rsidRPr="00DD5F02">
        <w:rPr>
          <w:rFonts w:eastAsia="Calibri"/>
          <w:b/>
          <w:sz w:val="28"/>
          <w:szCs w:val="28"/>
          <w:lang w:val="uk-UA"/>
        </w:rPr>
        <w:t>2 розряду</w:t>
      </w:r>
    </w:p>
    <w:p w:rsidR="00813A07" w:rsidRPr="006C4C7F" w:rsidRDefault="00813A07" w:rsidP="00813A07">
      <w:pPr>
        <w:widowControl w:val="0"/>
        <w:jc w:val="center"/>
        <w:outlineLvl w:val="2"/>
        <w:rPr>
          <w:rFonts w:eastAsia="Calibri"/>
          <w:b/>
          <w:sz w:val="28"/>
          <w:szCs w:val="28"/>
          <w:lang w:val="uk-UA"/>
        </w:rPr>
      </w:pPr>
      <w:r>
        <w:rPr>
          <w:rFonts w:eastAsia="Calibri"/>
          <w:b/>
          <w:sz w:val="28"/>
          <w:szCs w:val="28"/>
          <w:lang w:val="uk-UA"/>
        </w:rPr>
        <w:t xml:space="preserve">                                                                                                    Базовий блок</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165"/>
        <w:gridCol w:w="1066"/>
        <w:gridCol w:w="1946"/>
      </w:tblGrid>
      <w:tr w:rsidR="00813A07" w:rsidRPr="003B58F2" w:rsidTr="00000248">
        <w:trPr>
          <w:trHeight w:val="255"/>
          <w:jc w:val="center"/>
        </w:trPr>
        <w:tc>
          <w:tcPr>
            <w:tcW w:w="332" w:type="pct"/>
            <w:vMerge w:val="restart"/>
            <w:vAlign w:val="center"/>
          </w:tcPr>
          <w:p w:rsidR="00813A07" w:rsidRPr="003B58F2" w:rsidRDefault="00813A07" w:rsidP="00000248">
            <w:pPr>
              <w:jc w:val="center"/>
              <w:rPr>
                <w:b/>
                <w:i/>
                <w:sz w:val="28"/>
                <w:szCs w:val="28"/>
                <w:lang w:val="uk-UA"/>
              </w:rPr>
            </w:pPr>
            <w:r w:rsidRPr="003B58F2">
              <w:rPr>
                <w:b/>
                <w:i/>
                <w:sz w:val="28"/>
                <w:szCs w:val="28"/>
                <w:lang w:val="uk-UA"/>
              </w:rPr>
              <w:t>№ з/п</w:t>
            </w:r>
          </w:p>
        </w:tc>
        <w:tc>
          <w:tcPr>
            <w:tcW w:w="3136" w:type="pct"/>
            <w:vMerge w:val="restart"/>
            <w:vAlign w:val="center"/>
          </w:tcPr>
          <w:p w:rsidR="00813A07" w:rsidRPr="003B58F2" w:rsidRDefault="00813A07" w:rsidP="00000248">
            <w:pPr>
              <w:jc w:val="center"/>
              <w:rPr>
                <w:b/>
                <w:i/>
                <w:sz w:val="28"/>
                <w:szCs w:val="28"/>
                <w:lang w:val="uk-UA"/>
              </w:rPr>
            </w:pPr>
            <w:r w:rsidRPr="003B58F2">
              <w:rPr>
                <w:b/>
                <w:i/>
                <w:sz w:val="28"/>
                <w:szCs w:val="28"/>
                <w:lang w:val="uk-UA"/>
              </w:rPr>
              <w:t>Тема</w:t>
            </w:r>
          </w:p>
        </w:tc>
        <w:tc>
          <w:tcPr>
            <w:tcW w:w="1532" w:type="pct"/>
            <w:gridSpan w:val="2"/>
          </w:tcPr>
          <w:p w:rsidR="00813A07" w:rsidRPr="003B58F2" w:rsidRDefault="00813A07" w:rsidP="00000248">
            <w:pPr>
              <w:jc w:val="center"/>
              <w:rPr>
                <w:b/>
                <w:i/>
                <w:sz w:val="28"/>
                <w:szCs w:val="28"/>
                <w:lang w:val="uk-UA"/>
              </w:rPr>
            </w:pPr>
            <w:r w:rsidRPr="003B58F2">
              <w:rPr>
                <w:b/>
                <w:i/>
                <w:sz w:val="28"/>
                <w:szCs w:val="28"/>
                <w:lang w:val="uk-UA"/>
              </w:rPr>
              <w:t>Кількість годин</w:t>
            </w:r>
          </w:p>
        </w:tc>
      </w:tr>
      <w:tr w:rsidR="00813A07" w:rsidRPr="003B58F2" w:rsidTr="00000248">
        <w:trPr>
          <w:trHeight w:val="285"/>
          <w:jc w:val="center"/>
        </w:trPr>
        <w:tc>
          <w:tcPr>
            <w:tcW w:w="332" w:type="pct"/>
            <w:vMerge/>
          </w:tcPr>
          <w:p w:rsidR="00813A07" w:rsidRPr="003B58F2" w:rsidRDefault="00813A07" w:rsidP="00000248">
            <w:pPr>
              <w:jc w:val="center"/>
              <w:rPr>
                <w:b/>
                <w:i/>
                <w:sz w:val="28"/>
                <w:szCs w:val="28"/>
                <w:lang w:val="uk-UA"/>
              </w:rPr>
            </w:pPr>
          </w:p>
        </w:tc>
        <w:tc>
          <w:tcPr>
            <w:tcW w:w="3136" w:type="pct"/>
            <w:vMerge/>
          </w:tcPr>
          <w:p w:rsidR="00813A07" w:rsidRPr="003B58F2" w:rsidRDefault="00813A07" w:rsidP="00000248">
            <w:pPr>
              <w:jc w:val="center"/>
              <w:rPr>
                <w:b/>
                <w:i/>
                <w:sz w:val="28"/>
                <w:szCs w:val="28"/>
                <w:lang w:val="uk-UA"/>
              </w:rPr>
            </w:pPr>
          </w:p>
        </w:tc>
        <w:tc>
          <w:tcPr>
            <w:tcW w:w="542" w:type="pct"/>
            <w:vAlign w:val="center"/>
          </w:tcPr>
          <w:p w:rsidR="00813A07" w:rsidRPr="003B58F2" w:rsidRDefault="00813A07" w:rsidP="00000248">
            <w:pPr>
              <w:jc w:val="center"/>
              <w:rPr>
                <w:b/>
                <w:i/>
                <w:sz w:val="28"/>
                <w:szCs w:val="28"/>
                <w:lang w:val="uk-UA"/>
              </w:rPr>
            </w:pPr>
            <w:r w:rsidRPr="003B58F2">
              <w:rPr>
                <w:b/>
                <w:i/>
                <w:sz w:val="28"/>
                <w:szCs w:val="28"/>
                <w:lang w:val="uk-UA"/>
              </w:rPr>
              <w:t>всього</w:t>
            </w:r>
          </w:p>
        </w:tc>
        <w:tc>
          <w:tcPr>
            <w:tcW w:w="990" w:type="pct"/>
          </w:tcPr>
          <w:p w:rsidR="00813A07" w:rsidRPr="003B58F2" w:rsidRDefault="00813A07" w:rsidP="00000248">
            <w:pPr>
              <w:jc w:val="center"/>
              <w:rPr>
                <w:b/>
                <w:i/>
                <w:sz w:val="28"/>
                <w:szCs w:val="28"/>
                <w:lang w:val="uk-UA"/>
              </w:rPr>
            </w:pPr>
            <w:r>
              <w:rPr>
                <w:b/>
                <w:i/>
                <w:sz w:val="28"/>
                <w:szCs w:val="28"/>
                <w:lang w:val="uk-UA"/>
              </w:rPr>
              <w:t>з</w:t>
            </w:r>
            <w:r w:rsidRPr="003B58F2">
              <w:rPr>
                <w:b/>
                <w:i/>
                <w:sz w:val="28"/>
                <w:szCs w:val="28"/>
                <w:lang w:val="uk-UA"/>
              </w:rPr>
              <w:t xml:space="preserve"> них на лабораторно-практичні роботи</w:t>
            </w:r>
          </w:p>
        </w:tc>
      </w:tr>
      <w:tr w:rsidR="00813A07" w:rsidRPr="003B58F2" w:rsidTr="00000248">
        <w:trPr>
          <w:jc w:val="center"/>
        </w:trPr>
        <w:tc>
          <w:tcPr>
            <w:tcW w:w="332" w:type="pct"/>
            <w:vAlign w:val="center"/>
          </w:tcPr>
          <w:p w:rsidR="00813A07" w:rsidRPr="00D53CB8" w:rsidRDefault="00813A07" w:rsidP="00813A07">
            <w:pPr>
              <w:numPr>
                <w:ilvl w:val="0"/>
                <w:numId w:val="3"/>
              </w:numPr>
              <w:jc w:val="center"/>
              <w:rPr>
                <w:sz w:val="28"/>
                <w:szCs w:val="28"/>
                <w:lang w:val="uk-UA"/>
              </w:rPr>
            </w:pPr>
          </w:p>
        </w:tc>
        <w:tc>
          <w:tcPr>
            <w:tcW w:w="3136" w:type="pct"/>
          </w:tcPr>
          <w:p w:rsidR="00813A07" w:rsidRPr="003B58F2" w:rsidRDefault="00813A07" w:rsidP="00000248">
            <w:pPr>
              <w:rPr>
                <w:sz w:val="28"/>
                <w:szCs w:val="28"/>
                <w:lang w:val="uk-UA"/>
              </w:rPr>
            </w:pPr>
            <w:r>
              <w:rPr>
                <w:sz w:val="28"/>
                <w:szCs w:val="28"/>
                <w:lang w:val="uk-UA"/>
              </w:rPr>
              <w:t>Вступ.</w:t>
            </w:r>
          </w:p>
        </w:tc>
        <w:tc>
          <w:tcPr>
            <w:tcW w:w="542" w:type="pct"/>
            <w:vAlign w:val="center"/>
          </w:tcPr>
          <w:p w:rsidR="00813A07" w:rsidRPr="003B58F2" w:rsidRDefault="00813A07" w:rsidP="00000248">
            <w:pPr>
              <w:jc w:val="center"/>
              <w:rPr>
                <w:sz w:val="28"/>
                <w:szCs w:val="28"/>
                <w:lang w:val="uk-UA"/>
              </w:rPr>
            </w:pPr>
            <w:r>
              <w:rPr>
                <w:sz w:val="28"/>
                <w:szCs w:val="28"/>
                <w:lang w:val="uk-UA"/>
              </w:rPr>
              <w:t>2</w:t>
            </w:r>
          </w:p>
        </w:tc>
        <w:tc>
          <w:tcPr>
            <w:tcW w:w="990" w:type="pct"/>
            <w:vAlign w:val="center"/>
          </w:tcPr>
          <w:p w:rsidR="00813A07" w:rsidRPr="003B58F2" w:rsidRDefault="00813A07" w:rsidP="00000248">
            <w:pPr>
              <w:jc w:val="center"/>
              <w:rPr>
                <w:sz w:val="28"/>
                <w:szCs w:val="28"/>
                <w:lang w:val="uk-UA"/>
              </w:rPr>
            </w:pPr>
          </w:p>
        </w:tc>
      </w:tr>
      <w:tr w:rsidR="00813A07" w:rsidRPr="003B58F2" w:rsidTr="00000248">
        <w:trPr>
          <w:jc w:val="center"/>
        </w:trPr>
        <w:tc>
          <w:tcPr>
            <w:tcW w:w="332" w:type="pct"/>
            <w:vAlign w:val="center"/>
          </w:tcPr>
          <w:p w:rsidR="00813A07" w:rsidRPr="00D53CB8" w:rsidRDefault="00813A07" w:rsidP="00813A07">
            <w:pPr>
              <w:numPr>
                <w:ilvl w:val="0"/>
                <w:numId w:val="3"/>
              </w:numPr>
              <w:jc w:val="center"/>
              <w:rPr>
                <w:sz w:val="28"/>
                <w:szCs w:val="28"/>
                <w:lang w:val="uk-UA"/>
              </w:rPr>
            </w:pPr>
          </w:p>
        </w:tc>
        <w:tc>
          <w:tcPr>
            <w:tcW w:w="3136" w:type="pct"/>
          </w:tcPr>
          <w:p w:rsidR="00813A07" w:rsidRPr="003B58F2" w:rsidRDefault="00813A07" w:rsidP="00000248">
            <w:pPr>
              <w:rPr>
                <w:sz w:val="28"/>
                <w:szCs w:val="28"/>
                <w:lang w:val="uk-UA"/>
              </w:rPr>
            </w:pPr>
            <w:r w:rsidRPr="003B58F2">
              <w:rPr>
                <w:sz w:val="28"/>
                <w:szCs w:val="28"/>
                <w:lang w:val="uk-UA"/>
              </w:rPr>
              <w:t>Загальні відомості про зварювання, зварювальні з’єднання і шви. Підготовка металу до зварювання</w:t>
            </w:r>
          </w:p>
        </w:tc>
        <w:tc>
          <w:tcPr>
            <w:tcW w:w="542" w:type="pct"/>
            <w:vAlign w:val="center"/>
          </w:tcPr>
          <w:p w:rsidR="00813A07" w:rsidRPr="003B58F2" w:rsidRDefault="00813A07" w:rsidP="00000248">
            <w:pPr>
              <w:jc w:val="center"/>
              <w:rPr>
                <w:sz w:val="28"/>
                <w:szCs w:val="28"/>
                <w:lang w:val="uk-UA"/>
              </w:rPr>
            </w:pPr>
            <w:r>
              <w:rPr>
                <w:sz w:val="28"/>
                <w:szCs w:val="28"/>
                <w:lang w:val="uk-UA"/>
              </w:rPr>
              <w:t>11</w:t>
            </w:r>
          </w:p>
        </w:tc>
        <w:tc>
          <w:tcPr>
            <w:tcW w:w="990" w:type="pct"/>
            <w:vAlign w:val="center"/>
          </w:tcPr>
          <w:p w:rsidR="00813A07" w:rsidRPr="003B58F2" w:rsidRDefault="00813A07" w:rsidP="00000248">
            <w:pPr>
              <w:jc w:val="center"/>
              <w:rPr>
                <w:sz w:val="28"/>
                <w:szCs w:val="28"/>
                <w:lang w:val="uk-UA"/>
              </w:rPr>
            </w:pPr>
          </w:p>
        </w:tc>
      </w:tr>
      <w:tr w:rsidR="00813A07" w:rsidRPr="003B58F2" w:rsidTr="00000248">
        <w:trPr>
          <w:jc w:val="center"/>
        </w:trPr>
        <w:tc>
          <w:tcPr>
            <w:tcW w:w="332" w:type="pct"/>
            <w:vAlign w:val="center"/>
          </w:tcPr>
          <w:p w:rsidR="00813A07" w:rsidRPr="00D53CB8" w:rsidRDefault="00813A07" w:rsidP="00813A07">
            <w:pPr>
              <w:numPr>
                <w:ilvl w:val="0"/>
                <w:numId w:val="3"/>
              </w:numPr>
              <w:jc w:val="center"/>
              <w:rPr>
                <w:sz w:val="28"/>
                <w:szCs w:val="28"/>
                <w:lang w:val="uk-UA"/>
              </w:rPr>
            </w:pPr>
          </w:p>
        </w:tc>
        <w:tc>
          <w:tcPr>
            <w:tcW w:w="3136" w:type="pct"/>
          </w:tcPr>
          <w:p w:rsidR="00813A07" w:rsidRPr="003B58F2" w:rsidRDefault="00813A07" w:rsidP="00000248">
            <w:pPr>
              <w:rPr>
                <w:sz w:val="28"/>
                <w:szCs w:val="28"/>
                <w:lang w:val="uk-UA"/>
              </w:rPr>
            </w:pPr>
            <w:r w:rsidRPr="003B58F2">
              <w:rPr>
                <w:sz w:val="28"/>
                <w:szCs w:val="28"/>
                <w:lang w:val="uk-UA"/>
              </w:rPr>
              <w:t>Обладнання зварювального поста для ручного дугового зварювання</w:t>
            </w:r>
          </w:p>
        </w:tc>
        <w:tc>
          <w:tcPr>
            <w:tcW w:w="542" w:type="pct"/>
            <w:vAlign w:val="center"/>
          </w:tcPr>
          <w:p w:rsidR="00813A07" w:rsidRPr="003B58F2" w:rsidRDefault="00813A07" w:rsidP="00000248">
            <w:pPr>
              <w:jc w:val="center"/>
              <w:rPr>
                <w:sz w:val="28"/>
                <w:szCs w:val="28"/>
                <w:lang w:val="uk-UA"/>
              </w:rPr>
            </w:pPr>
            <w:r>
              <w:rPr>
                <w:sz w:val="28"/>
                <w:szCs w:val="28"/>
                <w:lang w:val="uk-UA"/>
              </w:rPr>
              <w:t>17</w:t>
            </w:r>
          </w:p>
        </w:tc>
        <w:tc>
          <w:tcPr>
            <w:tcW w:w="990" w:type="pct"/>
            <w:vAlign w:val="center"/>
          </w:tcPr>
          <w:p w:rsidR="00813A07" w:rsidRPr="003B58F2" w:rsidRDefault="00813A07" w:rsidP="00000248">
            <w:pPr>
              <w:jc w:val="center"/>
              <w:rPr>
                <w:sz w:val="28"/>
                <w:szCs w:val="28"/>
                <w:lang w:val="uk-UA"/>
              </w:rPr>
            </w:pPr>
          </w:p>
        </w:tc>
      </w:tr>
      <w:tr w:rsidR="00813A07" w:rsidRPr="003B58F2" w:rsidTr="00000248">
        <w:trPr>
          <w:jc w:val="center"/>
        </w:trPr>
        <w:tc>
          <w:tcPr>
            <w:tcW w:w="332" w:type="pct"/>
            <w:vAlign w:val="center"/>
          </w:tcPr>
          <w:p w:rsidR="00813A07" w:rsidRPr="00D53CB8" w:rsidRDefault="00813A07" w:rsidP="00813A07">
            <w:pPr>
              <w:numPr>
                <w:ilvl w:val="0"/>
                <w:numId w:val="3"/>
              </w:numPr>
              <w:jc w:val="center"/>
              <w:rPr>
                <w:sz w:val="28"/>
                <w:szCs w:val="28"/>
                <w:lang w:val="uk-UA"/>
              </w:rPr>
            </w:pPr>
          </w:p>
        </w:tc>
        <w:tc>
          <w:tcPr>
            <w:tcW w:w="3136" w:type="pct"/>
          </w:tcPr>
          <w:p w:rsidR="00813A07" w:rsidRPr="003B58F2" w:rsidRDefault="00813A07" w:rsidP="00000248">
            <w:pPr>
              <w:rPr>
                <w:sz w:val="28"/>
                <w:szCs w:val="28"/>
                <w:lang w:val="uk-UA"/>
              </w:rPr>
            </w:pPr>
            <w:r w:rsidRPr="003B58F2">
              <w:rPr>
                <w:sz w:val="28"/>
                <w:szCs w:val="28"/>
                <w:lang w:val="uk-UA"/>
              </w:rPr>
              <w:t>Електрична дуга та металургійні процеси при зварюванні</w:t>
            </w:r>
          </w:p>
        </w:tc>
        <w:tc>
          <w:tcPr>
            <w:tcW w:w="542" w:type="pct"/>
            <w:vAlign w:val="center"/>
          </w:tcPr>
          <w:p w:rsidR="00813A07" w:rsidRPr="003B58F2" w:rsidRDefault="00813A07" w:rsidP="00000248">
            <w:pPr>
              <w:jc w:val="center"/>
              <w:rPr>
                <w:sz w:val="28"/>
                <w:szCs w:val="28"/>
                <w:lang w:val="uk-UA"/>
              </w:rPr>
            </w:pPr>
            <w:r>
              <w:rPr>
                <w:sz w:val="28"/>
                <w:szCs w:val="28"/>
                <w:lang w:val="uk-UA"/>
              </w:rPr>
              <w:t>10</w:t>
            </w:r>
          </w:p>
        </w:tc>
        <w:tc>
          <w:tcPr>
            <w:tcW w:w="990" w:type="pct"/>
            <w:vAlign w:val="center"/>
          </w:tcPr>
          <w:p w:rsidR="00813A07" w:rsidRPr="003B58F2" w:rsidRDefault="00813A07" w:rsidP="00000248">
            <w:pPr>
              <w:jc w:val="center"/>
              <w:rPr>
                <w:sz w:val="28"/>
                <w:szCs w:val="28"/>
                <w:lang w:val="uk-UA"/>
              </w:rPr>
            </w:pPr>
          </w:p>
        </w:tc>
      </w:tr>
      <w:tr w:rsidR="00813A07" w:rsidRPr="003B58F2" w:rsidTr="00000248">
        <w:trPr>
          <w:jc w:val="center"/>
        </w:trPr>
        <w:tc>
          <w:tcPr>
            <w:tcW w:w="3468" w:type="pct"/>
            <w:gridSpan w:val="2"/>
            <w:vAlign w:val="center"/>
          </w:tcPr>
          <w:p w:rsidR="00813A07" w:rsidRPr="003B58F2" w:rsidRDefault="00813A07" w:rsidP="00000248">
            <w:pPr>
              <w:rPr>
                <w:b/>
                <w:i/>
                <w:sz w:val="28"/>
                <w:szCs w:val="28"/>
                <w:lang w:val="uk-UA"/>
              </w:rPr>
            </w:pPr>
            <w:r>
              <w:rPr>
                <w:b/>
                <w:i/>
                <w:sz w:val="28"/>
                <w:szCs w:val="28"/>
                <w:lang w:val="uk-UA"/>
              </w:rPr>
              <w:t xml:space="preserve">        Всього годин</w:t>
            </w:r>
          </w:p>
        </w:tc>
        <w:tc>
          <w:tcPr>
            <w:tcW w:w="542" w:type="pct"/>
            <w:vAlign w:val="center"/>
          </w:tcPr>
          <w:p w:rsidR="00813A07" w:rsidRPr="003B58F2" w:rsidRDefault="00813A07" w:rsidP="00000248">
            <w:pPr>
              <w:jc w:val="center"/>
              <w:rPr>
                <w:b/>
                <w:sz w:val="28"/>
                <w:szCs w:val="28"/>
                <w:lang w:val="uk-UA"/>
              </w:rPr>
            </w:pPr>
            <w:r>
              <w:rPr>
                <w:b/>
                <w:sz w:val="28"/>
                <w:szCs w:val="28"/>
                <w:lang w:val="uk-UA"/>
              </w:rPr>
              <w:t>40</w:t>
            </w:r>
          </w:p>
        </w:tc>
        <w:tc>
          <w:tcPr>
            <w:tcW w:w="990" w:type="pct"/>
            <w:vAlign w:val="center"/>
          </w:tcPr>
          <w:p w:rsidR="00813A07" w:rsidRPr="003B58F2" w:rsidRDefault="00813A07" w:rsidP="00000248">
            <w:pPr>
              <w:jc w:val="center"/>
              <w:rPr>
                <w:b/>
                <w:sz w:val="28"/>
                <w:szCs w:val="28"/>
                <w:lang w:val="uk-UA"/>
              </w:rPr>
            </w:pPr>
          </w:p>
        </w:tc>
      </w:tr>
    </w:tbl>
    <w:p w:rsidR="00813A07" w:rsidRDefault="00813A07" w:rsidP="00813A07">
      <w:pPr>
        <w:jc w:val="both"/>
        <w:rPr>
          <w:b/>
          <w:sz w:val="36"/>
          <w:szCs w:val="36"/>
          <w:lang w:val="uk-UA"/>
        </w:rPr>
      </w:pPr>
      <w:r>
        <w:rPr>
          <w:b/>
          <w:sz w:val="36"/>
          <w:szCs w:val="36"/>
          <w:lang w:val="uk-UA"/>
        </w:rPr>
        <w:t xml:space="preserve">       </w:t>
      </w:r>
      <w:r>
        <w:rPr>
          <w:b/>
          <w:sz w:val="36"/>
          <w:szCs w:val="36"/>
          <w:lang w:val="uk-UA"/>
        </w:rPr>
        <w:t xml:space="preserve"> </w:t>
      </w:r>
      <w:r>
        <w:rPr>
          <w:rFonts w:cs="Tahoma"/>
          <w:b/>
          <w:iCs/>
          <w:sz w:val="28"/>
          <w:szCs w:val="28"/>
          <w:lang w:val="uk-UA"/>
        </w:rPr>
        <w:t>ТЕМА</w:t>
      </w:r>
      <w:r w:rsidRPr="00834125">
        <w:rPr>
          <w:b/>
          <w:sz w:val="28"/>
          <w:szCs w:val="28"/>
          <w:lang w:val="uk-UA"/>
        </w:rPr>
        <w:t xml:space="preserve"> 1. </w:t>
      </w:r>
      <w:r>
        <w:rPr>
          <w:b/>
          <w:sz w:val="28"/>
          <w:szCs w:val="28"/>
          <w:lang w:val="uk-UA"/>
        </w:rPr>
        <w:t>Вступ</w:t>
      </w:r>
    </w:p>
    <w:p w:rsidR="00813A07" w:rsidRPr="00813A07" w:rsidRDefault="00813A07" w:rsidP="00813A07">
      <w:pPr>
        <w:jc w:val="both"/>
        <w:rPr>
          <w:b/>
          <w:sz w:val="36"/>
          <w:szCs w:val="36"/>
          <w:lang w:val="uk-UA"/>
        </w:rPr>
      </w:pPr>
      <w:r>
        <w:rPr>
          <w:b/>
          <w:sz w:val="36"/>
          <w:szCs w:val="36"/>
          <w:lang w:val="uk-UA"/>
        </w:rPr>
        <w:t xml:space="preserve">       </w:t>
      </w:r>
      <w:r w:rsidRPr="00834125">
        <w:rPr>
          <w:sz w:val="28"/>
          <w:szCs w:val="28"/>
          <w:lang w:val="uk-UA"/>
        </w:rPr>
        <w:t>Структура і задачі курсу. Значення зварювального виробництва для промисловості.</w:t>
      </w:r>
    </w:p>
    <w:p w:rsidR="00813A07" w:rsidRPr="00813A07" w:rsidRDefault="00813A07" w:rsidP="00813A07">
      <w:pPr>
        <w:ind w:firstLine="720"/>
        <w:jc w:val="both"/>
        <w:rPr>
          <w:sz w:val="28"/>
          <w:szCs w:val="28"/>
          <w:lang w:val="uk-UA"/>
        </w:rPr>
      </w:pPr>
      <w:r w:rsidRPr="00834125">
        <w:rPr>
          <w:sz w:val="28"/>
          <w:szCs w:val="28"/>
          <w:lang w:val="uk-UA"/>
        </w:rPr>
        <w:t>Історія розвитку зварювання металів, вклад вітчизняних вчених.</w:t>
      </w:r>
      <w:r>
        <w:rPr>
          <w:sz w:val="28"/>
          <w:szCs w:val="28"/>
          <w:lang w:val="uk-UA"/>
        </w:rPr>
        <w:t xml:space="preserve"> </w:t>
      </w:r>
      <w:r w:rsidRPr="00834125">
        <w:rPr>
          <w:sz w:val="28"/>
          <w:szCs w:val="28"/>
          <w:lang w:val="uk-UA"/>
        </w:rPr>
        <w:t>Знайомство з кваліфікаційною характеристикою електрозварника ручного зварювання.</w:t>
      </w:r>
    </w:p>
    <w:p w:rsidR="00813A07" w:rsidRPr="0087088C" w:rsidRDefault="00813A07" w:rsidP="00813A07">
      <w:pPr>
        <w:ind w:firstLine="720"/>
        <w:jc w:val="both"/>
        <w:rPr>
          <w:b/>
          <w:sz w:val="28"/>
          <w:szCs w:val="28"/>
          <w:lang w:val="uk-UA"/>
        </w:rPr>
      </w:pPr>
      <w:r>
        <w:rPr>
          <w:rFonts w:cs="Tahoma"/>
          <w:b/>
          <w:iCs/>
          <w:sz w:val="28"/>
          <w:szCs w:val="28"/>
          <w:lang w:val="uk-UA"/>
        </w:rPr>
        <w:t>ТЕМА</w:t>
      </w:r>
      <w:r w:rsidRPr="0087088C">
        <w:rPr>
          <w:b/>
          <w:sz w:val="28"/>
          <w:szCs w:val="28"/>
          <w:lang w:val="uk-UA"/>
        </w:rPr>
        <w:t xml:space="preserve"> 2. Загальні відомості про зварювання, зварювальні з’єднання і шви. Підготовка металу до зварювання</w:t>
      </w:r>
    </w:p>
    <w:p w:rsidR="00813A07" w:rsidRPr="0087088C" w:rsidRDefault="00813A07" w:rsidP="00813A07">
      <w:pPr>
        <w:ind w:firstLine="720"/>
        <w:jc w:val="both"/>
        <w:rPr>
          <w:sz w:val="28"/>
          <w:szCs w:val="28"/>
          <w:lang w:val="uk-UA"/>
        </w:rPr>
      </w:pPr>
      <w:r>
        <w:rPr>
          <w:sz w:val="28"/>
          <w:szCs w:val="28"/>
          <w:lang w:val="uk-UA"/>
        </w:rPr>
        <w:t>Визначення зварювання</w:t>
      </w:r>
      <w:r w:rsidRPr="0087088C">
        <w:rPr>
          <w:sz w:val="28"/>
          <w:szCs w:val="28"/>
          <w:lang w:val="uk-UA"/>
        </w:rPr>
        <w:t xml:space="preserve"> як технологічного процесу. Переваги зварювання перед іншими способами з</w:t>
      </w:r>
      <w:r w:rsidRPr="0087088C">
        <w:rPr>
          <w:sz w:val="28"/>
          <w:szCs w:val="28"/>
        </w:rPr>
        <w:t>’</w:t>
      </w:r>
      <w:r w:rsidRPr="0087088C">
        <w:rPr>
          <w:sz w:val="28"/>
          <w:szCs w:val="28"/>
          <w:lang w:val="uk-UA"/>
        </w:rPr>
        <w:t>єднань деталей.</w:t>
      </w:r>
    </w:p>
    <w:p w:rsidR="00813A07" w:rsidRDefault="00813A07" w:rsidP="00813A07">
      <w:pPr>
        <w:ind w:firstLine="720"/>
        <w:jc w:val="both"/>
        <w:rPr>
          <w:sz w:val="28"/>
          <w:szCs w:val="28"/>
          <w:lang w:val="uk-UA"/>
        </w:rPr>
      </w:pPr>
      <w:r w:rsidRPr="0087088C">
        <w:rPr>
          <w:sz w:val="28"/>
          <w:szCs w:val="28"/>
          <w:lang w:val="uk-UA"/>
        </w:rPr>
        <w:t>Сутність і класифікація видів зварювання. Визначення зварного з’єднання. Класифікація типів зварних з’єднань. Класифікація зварних швів. Геометричні параметри зварного шва. Умовні позначення швів зварних з</w:t>
      </w:r>
      <w:r w:rsidRPr="0087088C">
        <w:rPr>
          <w:sz w:val="28"/>
          <w:szCs w:val="28"/>
        </w:rPr>
        <w:t>’</w:t>
      </w:r>
      <w:r w:rsidRPr="0087088C">
        <w:rPr>
          <w:sz w:val="28"/>
          <w:szCs w:val="28"/>
          <w:lang w:val="uk-UA"/>
        </w:rPr>
        <w:t>єднань. Підготовка металу до зварювання: правка, розмічання, вирізання, складання деталей. Складальне оснащення та пристрої. Перевірка якості складання.</w:t>
      </w:r>
    </w:p>
    <w:p w:rsidR="00813A07" w:rsidRPr="0087088C" w:rsidRDefault="00813A07" w:rsidP="00813A07">
      <w:pPr>
        <w:ind w:firstLine="720"/>
        <w:jc w:val="both"/>
        <w:rPr>
          <w:b/>
          <w:sz w:val="28"/>
          <w:szCs w:val="28"/>
          <w:lang w:val="uk-UA"/>
        </w:rPr>
      </w:pPr>
      <w:r>
        <w:rPr>
          <w:rFonts w:cs="Tahoma"/>
          <w:b/>
          <w:iCs/>
          <w:sz w:val="28"/>
          <w:szCs w:val="28"/>
          <w:lang w:val="uk-UA"/>
        </w:rPr>
        <w:t>ТЕМА</w:t>
      </w:r>
      <w:r w:rsidRPr="00834125">
        <w:rPr>
          <w:b/>
          <w:sz w:val="28"/>
          <w:szCs w:val="28"/>
          <w:lang w:val="uk-UA"/>
        </w:rPr>
        <w:t xml:space="preserve"> 3. </w:t>
      </w:r>
      <w:r w:rsidRPr="0087088C">
        <w:rPr>
          <w:b/>
          <w:sz w:val="28"/>
          <w:szCs w:val="28"/>
          <w:lang w:val="uk-UA"/>
        </w:rPr>
        <w:t>Обладнання зварювального поста для ручного дугового зварювання</w:t>
      </w:r>
    </w:p>
    <w:p w:rsidR="00813A07" w:rsidRPr="0087088C" w:rsidRDefault="00813A07" w:rsidP="00813A07">
      <w:pPr>
        <w:ind w:firstLine="720"/>
        <w:jc w:val="both"/>
        <w:rPr>
          <w:sz w:val="28"/>
          <w:szCs w:val="28"/>
          <w:lang w:val="uk-UA"/>
        </w:rPr>
      </w:pPr>
      <w:r w:rsidRPr="0087088C">
        <w:rPr>
          <w:sz w:val="28"/>
          <w:szCs w:val="28"/>
          <w:lang w:val="uk-UA"/>
        </w:rPr>
        <w:lastRenderedPageBreak/>
        <w:t>Загальні вимоги до обладнання зварювального поста. Основні види зварювальних постів. Будова типового зварювального трансформатора. Регулювання зварювального струму. Технічні характеристики трансформаторів.</w:t>
      </w:r>
    </w:p>
    <w:p w:rsidR="00813A07" w:rsidRPr="0087088C" w:rsidRDefault="00813A07" w:rsidP="00813A07">
      <w:pPr>
        <w:ind w:firstLine="720"/>
        <w:jc w:val="both"/>
        <w:rPr>
          <w:sz w:val="28"/>
          <w:szCs w:val="28"/>
          <w:lang w:val="uk-UA"/>
        </w:rPr>
      </w:pPr>
      <w:r w:rsidRPr="0087088C">
        <w:rPr>
          <w:sz w:val="28"/>
          <w:szCs w:val="28"/>
          <w:lang w:val="uk-UA"/>
        </w:rPr>
        <w:t xml:space="preserve">Будова типового зварювального випрямляча. Пряма </w:t>
      </w:r>
      <w:r>
        <w:rPr>
          <w:sz w:val="28"/>
          <w:szCs w:val="28"/>
          <w:lang w:val="uk-UA"/>
        </w:rPr>
        <w:t>й</w:t>
      </w:r>
      <w:r w:rsidRPr="0087088C">
        <w:rPr>
          <w:sz w:val="28"/>
          <w:szCs w:val="28"/>
          <w:lang w:val="uk-UA"/>
        </w:rPr>
        <w:t xml:space="preserve"> зворотна полярність. Регулювання зварювального струму. Технічні характеристики випрямлячів.</w:t>
      </w:r>
    </w:p>
    <w:p w:rsidR="00813A07" w:rsidRPr="0087088C" w:rsidRDefault="00813A07" w:rsidP="00813A07">
      <w:pPr>
        <w:ind w:firstLine="720"/>
        <w:jc w:val="both"/>
        <w:rPr>
          <w:sz w:val="28"/>
          <w:szCs w:val="28"/>
          <w:lang w:val="uk-UA"/>
        </w:rPr>
      </w:pPr>
      <w:r w:rsidRPr="0087088C">
        <w:rPr>
          <w:sz w:val="28"/>
          <w:szCs w:val="28"/>
          <w:lang w:val="uk-UA"/>
        </w:rPr>
        <w:t>Будова типового зварювального перетворювача. Регулювання зварювального струму. Технічні характеристики перетворювачів.</w:t>
      </w:r>
    </w:p>
    <w:p w:rsidR="00813A07" w:rsidRPr="0087088C" w:rsidRDefault="00813A07" w:rsidP="00813A07">
      <w:pPr>
        <w:ind w:firstLine="720"/>
        <w:jc w:val="both"/>
        <w:rPr>
          <w:sz w:val="28"/>
          <w:szCs w:val="28"/>
          <w:lang w:val="uk-UA"/>
        </w:rPr>
      </w:pPr>
      <w:r w:rsidRPr="0087088C">
        <w:rPr>
          <w:sz w:val="28"/>
          <w:szCs w:val="28"/>
          <w:lang w:val="uk-UA"/>
        </w:rPr>
        <w:t xml:space="preserve">Обслуговування джерел струму зварювальної дуги. </w:t>
      </w:r>
      <w:proofErr w:type="spellStart"/>
      <w:r w:rsidRPr="0087088C">
        <w:rPr>
          <w:sz w:val="28"/>
          <w:szCs w:val="28"/>
          <w:lang w:val="uk-UA"/>
        </w:rPr>
        <w:t>Обов</w:t>
      </w:r>
      <w:proofErr w:type="spellEnd"/>
      <w:r w:rsidRPr="0087088C">
        <w:rPr>
          <w:sz w:val="28"/>
          <w:szCs w:val="28"/>
        </w:rPr>
        <w:t>’</w:t>
      </w:r>
      <w:proofErr w:type="spellStart"/>
      <w:r w:rsidRPr="0087088C">
        <w:rPr>
          <w:sz w:val="28"/>
          <w:szCs w:val="28"/>
          <w:lang w:val="uk-UA"/>
        </w:rPr>
        <w:t>язки</w:t>
      </w:r>
      <w:proofErr w:type="spellEnd"/>
      <w:r w:rsidRPr="0087088C">
        <w:rPr>
          <w:sz w:val="28"/>
          <w:szCs w:val="28"/>
          <w:lang w:val="uk-UA"/>
        </w:rPr>
        <w:t xml:space="preserve"> зварника.</w:t>
      </w:r>
    </w:p>
    <w:p w:rsidR="00813A07" w:rsidRPr="0087088C" w:rsidRDefault="00813A07" w:rsidP="00813A07">
      <w:pPr>
        <w:ind w:firstLine="720"/>
        <w:jc w:val="both"/>
        <w:rPr>
          <w:sz w:val="28"/>
          <w:szCs w:val="28"/>
          <w:lang w:val="uk-UA"/>
        </w:rPr>
      </w:pPr>
      <w:r w:rsidRPr="0087088C">
        <w:rPr>
          <w:sz w:val="28"/>
          <w:szCs w:val="28"/>
          <w:lang w:val="uk-UA"/>
        </w:rPr>
        <w:t>Приладдя та інструменти зварника.</w:t>
      </w:r>
    </w:p>
    <w:p w:rsidR="00813A07" w:rsidRPr="0087088C" w:rsidRDefault="00813A07" w:rsidP="00813A07">
      <w:pPr>
        <w:ind w:firstLine="720"/>
        <w:jc w:val="both"/>
        <w:rPr>
          <w:sz w:val="28"/>
          <w:szCs w:val="28"/>
          <w:lang w:val="uk-UA"/>
        </w:rPr>
      </w:pPr>
      <w:r w:rsidRPr="0087088C">
        <w:rPr>
          <w:sz w:val="28"/>
          <w:szCs w:val="28"/>
          <w:lang w:val="uk-UA"/>
        </w:rPr>
        <w:t>Види електродотримачів за конструктивним виконанням. Технічні характеристики електродотримачів.</w:t>
      </w:r>
    </w:p>
    <w:p w:rsidR="00813A07" w:rsidRPr="0087088C" w:rsidRDefault="00813A07" w:rsidP="00813A07">
      <w:pPr>
        <w:ind w:firstLine="720"/>
        <w:jc w:val="both"/>
        <w:rPr>
          <w:sz w:val="28"/>
          <w:szCs w:val="28"/>
          <w:lang w:val="uk-UA"/>
        </w:rPr>
      </w:pPr>
      <w:r w:rsidRPr="0087088C">
        <w:rPr>
          <w:sz w:val="28"/>
          <w:szCs w:val="28"/>
          <w:lang w:val="uk-UA"/>
        </w:rPr>
        <w:t>Гнучкі кабелі для підведення струму, їх маркування та технічні характеристики. Сполучні муфти та з</w:t>
      </w:r>
      <w:r w:rsidRPr="0087088C">
        <w:rPr>
          <w:sz w:val="28"/>
          <w:szCs w:val="28"/>
        </w:rPr>
        <w:t>’</w:t>
      </w:r>
      <w:proofErr w:type="spellStart"/>
      <w:r w:rsidRPr="0087088C">
        <w:rPr>
          <w:sz w:val="28"/>
          <w:szCs w:val="28"/>
          <w:lang w:val="uk-UA"/>
        </w:rPr>
        <w:t>єднувачі</w:t>
      </w:r>
      <w:proofErr w:type="spellEnd"/>
      <w:r w:rsidRPr="0087088C">
        <w:rPr>
          <w:sz w:val="28"/>
          <w:szCs w:val="28"/>
          <w:lang w:val="uk-UA"/>
        </w:rPr>
        <w:t>. Інструменти</w:t>
      </w:r>
      <w:r>
        <w:rPr>
          <w:sz w:val="28"/>
          <w:szCs w:val="28"/>
          <w:lang w:val="uk-UA"/>
        </w:rPr>
        <w:t>. Комплекти електрозварника (КИ-</w:t>
      </w:r>
      <w:r w:rsidRPr="0087088C">
        <w:rPr>
          <w:sz w:val="28"/>
          <w:szCs w:val="28"/>
          <w:lang w:val="uk-UA"/>
        </w:rPr>
        <w:t>125, КИ-315). Одяг зварника.</w:t>
      </w:r>
    </w:p>
    <w:p w:rsidR="00813A07" w:rsidRDefault="00813A07" w:rsidP="00813A07">
      <w:pPr>
        <w:ind w:firstLine="720"/>
        <w:jc w:val="both"/>
        <w:rPr>
          <w:sz w:val="28"/>
          <w:szCs w:val="28"/>
          <w:lang w:val="uk-UA"/>
        </w:rPr>
      </w:pPr>
      <w:r w:rsidRPr="0087088C">
        <w:rPr>
          <w:sz w:val="28"/>
          <w:szCs w:val="28"/>
          <w:lang w:val="uk-UA"/>
        </w:rPr>
        <w:t>Вимоги до організації робочого місця та безпека праці при обслуговуванні зварювального поста.</w:t>
      </w:r>
    </w:p>
    <w:p w:rsidR="00813A07" w:rsidRPr="0087088C" w:rsidRDefault="00813A07" w:rsidP="00813A07">
      <w:pPr>
        <w:ind w:firstLine="720"/>
        <w:jc w:val="both"/>
        <w:rPr>
          <w:b/>
          <w:sz w:val="28"/>
          <w:szCs w:val="28"/>
          <w:lang w:val="uk-UA"/>
        </w:rPr>
      </w:pPr>
      <w:r>
        <w:rPr>
          <w:rFonts w:cs="Tahoma"/>
          <w:b/>
          <w:iCs/>
          <w:sz w:val="28"/>
          <w:szCs w:val="28"/>
          <w:lang w:val="uk-UA"/>
        </w:rPr>
        <w:t>ТЕМА</w:t>
      </w:r>
      <w:r w:rsidRPr="00834125">
        <w:rPr>
          <w:b/>
          <w:sz w:val="28"/>
          <w:szCs w:val="28"/>
          <w:lang w:val="uk-UA"/>
        </w:rPr>
        <w:t xml:space="preserve"> 4. Електрична дуга та</w:t>
      </w:r>
      <w:r w:rsidRPr="0087088C">
        <w:rPr>
          <w:b/>
          <w:sz w:val="28"/>
          <w:szCs w:val="28"/>
          <w:lang w:val="uk-UA"/>
        </w:rPr>
        <w:t xml:space="preserve"> металургійні процеси при зварюванні</w:t>
      </w:r>
    </w:p>
    <w:p w:rsidR="00813A07" w:rsidRDefault="00813A07" w:rsidP="00813A07">
      <w:pPr>
        <w:ind w:firstLine="720"/>
        <w:jc w:val="both"/>
        <w:rPr>
          <w:sz w:val="28"/>
          <w:szCs w:val="28"/>
          <w:lang w:val="uk-UA"/>
        </w:rPr>
      </w:pPr>
      <w:r w:rsidRPr="0087088C">
        <w:rPr>
          <w:sz w:val="28"/>
          <w:szCs w:val="28"/>
          <w:lang w:val="uk-UA"/>
        </w:rPr>
        <w:t>Основні відомості про зварювальну дугу. Визначення, види зварювальних дуг. Умови горіння зварювальної дуги. Теплова дія та коефіцієнт корисної дії дуги. Способи запалювання дуги. Ознаки оптимальних умов горіння дуги.</w:t>
      </w:r>
    </w:p>
    <w:p w:rsidR="00813A07" w:rsidRPr="0087088C" w:rsidRDefault="00813A07" w:rsidP="00813A07">
      <w:pPr>
        <w:ind w:firstLine="720"/>
        <w:jc w:val="both"/>
        <w:rPr>
          <w:sz w:val="28"/>
          <w:szCs w:val="28"/>
          <w:lang w:val="uk-UA"/>
        </w:rPr>
      </w:pPr>
      <w:r w:rsidRPr="0087088C">
        <w:rPr>
          <w:sz w:val="28"/>
          <w:szCs w:val="28"/>
          <w:lang w:val="uk-UA"/>
        </w:rPr>
        <w:t>Перенесення електродного металу в шов. Продуктивність розплавлення електродів. Коефіцієнт розплавлення, наплавлення і втрат.</w:t>
      </w:r>
    </w:p>
    <w:p w:rsidR="00813A07" w:rsidRPr="0087088C" w:rsidRDefault="00813A07" w:rsidP="00813A07">
      <w:pPr>
        <w:ind w:firstLine="720"/>
        <w:jc w:val="both"/>
        <w:rPr>
          <w:sz w:val="28"/>
          <w:szCs w:val="28"/>
          <w:lang w:val="uk-UA"/>
        </w:rPr>
      </w:pPr>
      <w:r w:rsidRPr="0087088C">
        <w:rPr>
          <w:sz w:val="28"/>
          <w:szCs w:val="28"/>
          <w:lang w:val="uk-UA"/>
        </w:rPr>
        <w:t xml:space="preserve">Характерні особливості металургійних процесів при зварюванні металів: окислення, розкислення, рафінування </w:t>
      </w:r>
      <w:r>
        <w:rPr>
          <w:sz w:val="28"/>
          <w:szCs w:val="28"/>
          <w:lang w:val="uk-UA"/>
        </w:rPr>
        <w:t>й</w:t>
      </w:r>
      <w:r w:rsidRPr="0087088C">
        <w:rPr>
          <w:sz w:val="28"/>
          <w:szCs w:val="28"/>
          <w:lang w:val="uk-UA"/>
        </w:rPr>
        <w:t xml:space="preserve"> легування металу шва.</w:t>
      </w:r>
    </w:p>
    <w:p w:rsidR="00813A07" w:rsidRPr="0087088C" w:rsidRDefault="00813A07" w:rsidP="00813A07">
      <w:pPr>
        <w:ind w:firstLine="720"/>
        <w:jc w:val="both"/>
        <w:rPr>
          <w:sz w:val="28"/>
          <w:szCs w:val="28"/>
          <w:lang w:val="uk-UA"/>
        </w:rPr>
      </w:pPr>
      <w:r w:rsidRPr="0087088C">
        <w:rPr>
          <w:sz w:val="28"/>
          <w:szCs w:val="28"/>
          <w:lang w:val="uk-UA"/>
        </w:rPr>
        <w:t>Причини забруднення металу шва. Способи боротьби з забрудненнями.</w:t>
      </w:r>
    </w:p>
    <w:p w:rsidR="00813A07" w:rsidRPr="0087088C" w:rsidRDefault="00813A07" w:rsidP="00813A07">
      <w:pPr>
        <w:ind w:firstLine="720"/>
        <w:jc w:val="both"/>
        <w:rPr>
          <w:sz w:val="28"/>
          <w:szCs w:val="28"/>
          <w:lang w:val="uk-UA"/>
        </w:rPr>
      </w:pPr>
      <w:r w:rsidRPr="0087088C">
        <w:rPr>
          <w:sz w:val="28"/>
          <w:szCs w:val="28"/>
          <w:lang w:val="uk-UA"/>
        </w:rPr>
        <w:t xml:space="preserve">Кристалізація металу шва. Види і причини утворення </w:t>
      </w:r>
      <w:proofErr w:type="spellStart"/>
      <w:r w:rsidRPr="0087088C">
        <w:rPr>
          <w:sz w:val="28"/>
          <w:szCs w:val="28"/>
          <w:lang w:val="uk-UA"/>
        </w:rPr>
        <w:t>тріщин</w:t>
      </w:r>
      <w:proofErr w:type="spellEnd"/>
      <w:r w:rsidRPr="0087088C">
        <w:rPr>
          <w:sz w:val="28"/>
          <w:szCs w:val="28"/>
          <w:lang w:val="uk-UA"/>
        </w:rPr>
        <w:t>. Заходи попередження тріщино утворення.</w:t>
      </w:r>
    </w:p>
    <w:p w:rsidR="000B2FA3" w:rsidRDefault="00813A07" w:rsidP="000B2FA3">
      <w:pPr>
        <w:ind w:firstLine="720"/>
        <w:jc w:val="both"/>
        <w:rPr>
          <w:sz w:val="28"/>
          <w:szCs w:val="28"/>
          <w:lang w:val="uk-UA"/>
        </w:rPr>
      </w:pPr>
      <w:r w:rsidRPr="0087088C">
        <w:rPr>
          <w:sz w:val="28"/>
          <w:szCs w:val="28"/>
          <w:lang w:val="uk-UA"/>
        </w:rPr>
        <w:t>Будова зварного з</w:t>
      </w:r>
      <w:r w:rsidRPr="0087088C">
        <w:rPr>
          <w:sz w:val="28"/>
          <w:szCs w:val="28"/>
        </w:rPr>
        <w:t>’</w:t>
      </w:r>
      <w:r w:rsidRPr="0087088C">
        <w:rPr>
          <w:sz w:val="28"/>
          <w:szCs w:val="28"/>
          <w:lang w:val="uk-UA"/>
        </w:rPr>
        <w:t>єднання. Структура металу в зонах термічного впливу.</w:t>
      </w:r>
    </w:p>
    <w:p w:rsidR="000B2FA3" w:rsidRDefault="000B2FA3" w:rsidP="00813A07">
      <w:pPr>
        <w:spacing w:line="360" w:lineRule="auto"/>
        <w:rPr>
          <w:sz w:val="28"/>
          <w:szCs w:val="28"/>
          <w:lang w:val="uk-UA"/>
        </w:rPr>
      </w:pPr>
    </w:p>
    <w:tbl>
      <w:tblPr>
        <w:tblW w:w="10916" w:type="dxa"/>
        <w:tblInd w:w="-176" w:type="dxa"/>
        <w:tblLook w:val="00A0" w:firstRow="1" w:lastRow="0" w:firstColumn="1" w:lastColumn="0" w:noHBand="0" w:noVBand="0"/>
      </w:tblPr>
      <w:tblGrid>
        <w:gridCol w:w="5257"/>
        <w:gridCol w:w="5659"/>
      </w:tblGrid>
      <w:tr w:rsidR="000B2FA3" w:rsidRPr="0030156D" w:rsidTr="00000248">
        <w:trPr>
          <w:trHeight w:val="4290"/>
        </w:trPr>
        <w:tc>
          <w:tcPr>
            <w:tcW w:w="5257" w:type="dxa"/>
            <w:hideMark/>
          </w:tcPr>
          <w:p w:rsidR="000B2FA3" w:rsidRDefault="000B2FA3" w:rsidP="00000248">
            <w:pPr>
              <w:spacing w:line="240" w:lineRule="atLeast"/>
              <w:ind w:right="113"/>
              <w:rPr>
                <w:sz w:val="28"/>
                <w:szCs w:val="28"/>
                <w:lang w:val="uk-UA"/>
              </w:rPr>
            </w:pPr>
          </w:p>
          <w:p w:rsidR="000B2FA3" w:rsidRDefault="000B2FA3" w:rsidP="00000248">
            <w:pPr>
              <w:spacing w:line="240" w:lineRule="atLeast"/>
              <w:ind w:right="113"/>
              <w:rPr>
                <w:sz w:val="28"/>
                <w:szCs w:val="28"/>
                <w:lang w:val="uk-UA"/>
              </w:rPr>
            </w:pPr>
          </w:p>
          <w:p w:rsidR="000B2FA3" w:rsidRPr="0030156D" w:rsidRDefault="000B2FA3" w:rsidP="00000248">
            <w:pPr>
              <w:spacing w:line="240" w:lineRule="atLeast"/>
              <w:ind w:right="113"/>
              <w:rPr>
                <w:sz w:val="28"/>
                <w:szCs w:val="28"/>
              </w:rPr>
            </w:pPr>
            <w:proofErr w:type="spellStart"/>
            <w:r w:rsidRPr="0030156D">
              <w:rPr>
                <w:sz w:val="28"/>
                <w:szCs w:val="28"/>
              </w:rPr>
              <w:t>Схвалено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педагогічної</w:t>
            </w:r>
            <w:proofErr w:type="spellEnd"/>
            <w:r w:rsidRPr="0030156D">
              <w:rPr>
                <w:sz w:val="28"/>
                <w:szCs w:val="28"/>
              </w:rPr>
              <w:t xml:space="preserve"> </w:t>
            </w:r>
            <w:proofErr w:type="gramStart"/>
            <w:r w:rsidRPr="0030156D">
              <w:rPr>
                <w:sz w:val="28"/>
                <w:szCs w:val="28"/>
              </w:rPr>
              <w:t>ради</w:t>
            </w:r>
            <w:proofErr w:type="gramEnd"/>
          </w:p>
          <w:p w:rsidR="000B2FA3" w:rsidRPr="0030156D" w:rsidRDefault="000B2FA3" w:rsidP="00000248">
            <w:pPr>
              <w:spacing w:line="240" w:lineRule="atLeast"/>
              <w:ind w:right="113"/>
              <w:rPr>
                <w:sz w:val="28"/>
                <w:szCs w:val="28"/>
              </w:rPr>
            </w:pPr>
            <w:r w:rsidRPr="0030156D">
              <w:rPr>
                <w:sz w:val="28"/>
                <w:szCs w:val="28"/>
              </w:rPr>
              <w:t xml:space="preserve">Протокол №___ </w:t>
            </w:r>
            <w:proofErr w:type="spellStart"/>
            <w:r w:rsidRPr="0030156D">
              <w:rPr>
                <w:sz w:val="28"/>
                <w:szCs w:val="28"/>
              </w:rPr>
              <w:t>від</w:t>
            </w:r>
            <w:proofErr w:type="spellEnd"/>
            <w:r w:rsidRPr="0030156D">
              <w:rPr>
                <w:sz w:val="28"/>
                <w:szCs w:val="28"/>
              </w:rPr>
              <w:t>___</w:t>
            </w:r>
            <w:proofErr w:type="spellStart"/>
            <w:r w:rsidRPr="0030156D">
              <w:rPr>
                <w:sz w:val="28"/>
                <w:szCs w:val="28"/>
              </w:rPr>
              <w:t>червня</w:t>
            </w:r>
            <w:proofErr w:type="spellEnd"/>
            <w:r w:rsidRPr="0030156D">
              <w:rPr>
                <w:sz w:val="28"/>
                <w:szCs w:val="28"/>
              </w:rPr>
              <w:t xml:space="preserve"> 2018 р.</w:t>
            </w:r>
          </w:p>
        </w:tc>
        <w:tc>
          <w:tcPr>
            <w:tcW w:w="5659" w:type="dxa"/>
            <w:tcBorders>
              <w:bottom w:val="nil"/>
            </w:tcBorders>
            <w:hideMark/>
          </w:tcPr>
          <w:p w:rsidR="000B2FA3" w:rsidRDefault="000B2FA3" w:rsidP="00000248">
            <w:pPr>
              <w:ind w:right="111"/>
              <w:rPr>
                <w:sz w:val="28"/>
                <w:szCs w:val="28"/>
                <w:lang w:val="uk-UA"/>
              </w:rPr>
            </w:pPr>
          </w:p>
          <w:p w:rsidR="000B2FA3" w:rsidRDefault="000B2FA3" w:rsidP="00000248">
            <w:pPr>
              <w:ind w:right="111"/>
              <w:rPr>
                <w:sz w:val="28"/>
                <w:szCs w:val="28"/>
                <w:lang w:val="uk-UA"/>
              </w:rPr>
            </w:pPr>
          </w:p>
          <w:p w:rsidR="000B2FA3" w:rsidRPr="0030156D" w:rsidRDefault="000B2FA3" w:rsidP="00000248">
            <w:pPr>
              <w:ind w:right="111"/>
              <w:rPr>
                <w:sz w:val="28"/>
                <w:szCs w:val="28"/>
              </w:rPr>
            </w:pPr>
            <w:proofErr w:type="spellStart"/>
            <w:r w:rsidRPr="0030156D">
              <w:rPr>
                <w:sz w:val="28"/>
                <w:szCs w:val="28"/>
              </w:rPr>
              <w:t>Розглянуто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методичної</w:t>
            </w:r>
            <w:proofErr w:type="spellEnd"/>
            <w:r w:rsidRPr="0030156D">
              <w:rPr>
                <w:sz w:val="28"/>
                <w:szCs w:val="28"/>
              </w:rPr>
              <w:t xml:space="preserve">  </w:t>
            </w:r>
            <w:r>
              <w:rPr>
                <w:sz w:val="28"/>
                <w:szCs w:val="28"/>
              </w:rPr>
              <w:t xml:space="preserve">         </w:t>
            </w:r>
            <w:proofErr w:type="spellStart"/>
            <w:r w:rsidRPr="0030156D">
              <w:rPr>
                <w:sz w:val="28"/>
                <w:szCs w:val="28"/>
              </w:rPr>
              <w:t>комісії</w:t>
            </w:r>
            <w:proofErr w:type="spellEnd"/>
            <w:r w:rsidRPr="0030156D">
              <w:rPr>
                <w:sz w:val="28"/>
                <w:szCs w:val="28"/>
              </w:rPr>
              <w:t xml:space="preserve">  </w:t>
            </w:r>
            <w:proofErr w:type="spellStart"/>
            <w:r w:rsidRPr="0030156D">
              <w:rPr>
                <w:sz w:val="28"/>
                <w:szCs w:val="28"/>
              </w:rPr>
              <w:t>професії</w:t>
            </w:r>
            <w:proofErr w:type="spellEnd"/>
            <w:r w:rsidRPr="0030156D">
              <w:rPr>
                <w:sz w:val="28"/>
                <w:szCs w:val="28"/>
              </w:rPr>
              <w:t>: «</w:t>
            </w:r>
            <w:proofErr w:type="spellStart"/>
            <w:r w:rsidRPr="0030156D">
              <w:rPr>
                <w:sz w:val="28"/>
                <w:szCs w:val="28"/>
              </w:rPr>
              <w:t>Електрозварник</w:t>
            </w:r>
            <w:proofErr w:type="spellEnd"/>
            <w:r w:rsidRPr="0030156D">
              <w:rPr>
                <w:sz w:val="28"/>
                <w:szCs w:val="28"/>
              </w:rPr>
              <w:t xml:space="preserve"> </w:t>
            </w:r>
            <w:r>
              <w:rPr>
                <w:sz w:val="28"/>
                <w:szCs w:val="28"/>
              </w:rPr>
              <w:t xml:space="preserve">         </w:t>
            </w:r>
            <w:r w:rsidRPr="0030156D">
              <w:rPr>
                <w:sz w:val="28"/>
                <w:szCs w:val="28"/>
              </w:rPr>
              <w:t xml:space="preserve">ручного </w:t>
            </w:r>
            <w:proofErr w:type="spellStart"/>
            <w:r w:rsidRPr="0030156D">
              <w:rPr>
                <w:sz w:val="28"/>
                <w:szCs w:val="28"/>
              </w:rPr>
              <w:t>зварювання</w:t>
            </w:r>
            <w:proofErr w:type="spellEnd"/>
            <w:r w:rsidRPr="0030156D">
              <w:rPr>
                <w:sz w:val="28"/>
                <w:szCs w:val="28"/>
              </w:rPr>
              <w:t xml:space="preserve">;  Коваль ручного </w:t>
            </w:r>
            <w:proofErr w:type="spellStart"/>
            <w:r w:rsidRPr="0030156D">
              <w:rPr>
                <w:sz w:val="28"/>
                <w:szCs w:val="28"/>
              </w:rPr>
              <w:t>кування</w:t>
            </w:r>
            <w:proofErr w:type="spellEnd"/>
            <w:r w:rsidRPr="0030156D">
              <w:rPr>
                <w:sz w:val="28"/>
                <w:szCs w:val="28"/>
              </w:rPr>
              <w:t xml:space="preserve">; </w:t>
            </w:r>
            <w:proofErr w:type="spellStart"/>
            <w:r w:rsidRPr="0030156D">
              <w:rPr>
                <w:sz w:val="28"/>
                <w:szCs w:val="28"/>
              </w:rPr>
              <w:t>Водій</w:t>
            </w:r>
            <w:proofErr w:type="spellEnd"/>
            <w:r w:rsidRPr="0030156D">
              <w:rPr>
                <w:sz w:val="28"/>
                <w:szCs w:val="28"/>
              </w:rPr>
              <w:t xml:space="preserve"> </w:t>
            </w:r>
            <w:proofErr w:type="spellStart"/>
            <w:r w:rsidRPr="0030156D">
              <w:rPr>
                <w:sz w:val="28"/>
                <w:szCs w:val="28"/>
              </w:rPr>
              <w:t>автотранспортних</w:t>
            </w:r>
            <w:proofErr w:type="spellEnd"/>
            <w:r w:rsidRPr="0030156D">
              <w:rPr>
                <w:sz w:val="28"/>
                <w:szCs w:val="28"/>
              </w:rPr>
              <w:t xml:space="preserve"> </w:t>
            </w:r>
            <w:r>
              <w:rPr>
                <w:sz w:val="28"/>
                <w:szCs w:val="28"/>
              </w:rPr>
              <w:t xml:space="preserve">         </w:t>
            </w:r>
            <w:proofErr w:type="spellStart"/>
            <w:r w:rsidRPr="0030156D">
              <w:rPr>
                <w:sz w:val="28"/>
                <w:szCs w:val="28"/>
              </w:rPr>
              <w:t>засобів</w:t>
            </w:r>
            <w:proofErr w:type="spellEnd"/>
            <w:r w:rsidRPr="0030156D">
              <w:rPr>
                <w:sz w:val="28"/>
                <w:szCs w:val="28"/>
              </w:rPr>
              <w:t xml:space="preserve"> </w:t>
            </w:r>
            <w:proofErr w:type="spellStart"/>
            <w:r w:rsidRPr="0030156D">
              <w:rPr>
                <w:sz w:val="28"/>
                <w:szCs w:val="28"/>
              </w:rPr>
              <w:t>категорії</w:t>
            </w:r>
            <w:proofErr w:type="spellEnd"/>
            <w:r w:rsidRPr="0030156D">
              <w:rPr>
                <w:sz w:val="28"/>
                <w:szCs w:val="28"/>
              </w:rPr>
              <w:t xml:space="preserve"> «С» </w:t>
            </w:r>
          </w:p>
          <w:p w:rsidR="000B2FA3" w:rsidRPr="0030156D" w:rsidRDefault="000B2FA3" w:rsidP="00000248">
            <w:pPr>
              <w:ind w:right="-47"/>
              <w:rPr>
                <w:sz w:val="28"/>
                <w:szCs w:val="28"/>
              </w:rPr>
            </w:pPr>
            <w:r w:rsidRPr="0030156D">
              <w:rPr>
                <w:sz w:val="28"/>
                <w:szCs w:val="28"/>
              </w:rPr>
              <w:t>Протокол</w:t>
            </w:r>
            <w:r>
              <w:rPr>
                <w:sz w:val="28"/>
                <w:szCs w:val="28"/>
              </w:rPr>
              <w:t xml:space="preserve">    № __ </w:t>
            </w:r>
            <w:proofErr w:type="spellStart"/>
            <w:r>
              <w:rPr>
                <w:sz w:val="28"/>
                <w:szCs w:val="28"/>
              </w:rPr>
              <w:t>від</w:t>
            </w:r>
            <w:proofErr w:type="spellEnd"/>
            <w:r>
              <w:rPr>
                <w:sz w:val="28"/>
                <w:szCs w:val="28"/>
              </w:rPr>
              <w:t xml:space="preserve"> «__» ______</w:t>
            </w:r>
            <w:r w:rsidRPr="0030156D">
              <w:rPr>
                <w:sz w:val="28"/>
                <w:szCs w:val="28"/>
              </w:rPr>
              <w:t xml:space="preserve">2018р. </w:t>
            </w:r>
          </w:p>
          <w:p w:rsidR="000B2FA3" w:rsidRPr="0030156D" w:rsidRDefault="000B2FA3" w:rsidP="00000248">
            <w:pPr>
              <w:ind w:right="111"/>
              <w:rPr>
                <w:sz w:val="28"/>
                <w:szCs w:val="28"/>
              </w:rPr>
            </w:pPr>
            <w:r w:rsidRPr="0030156D">
              <w:rPr>
                <w:sz w:val="28"/>
                <w:szCs w:val="28"/>
              </w:rPr>
              <w:t xml:space="preserve">Голова </w:t>
            </w:r>
            <w:proofErr w:type="spellStart"/>
            <w:r w:rsidRPr="0030156D">
              <w:rPr>
                <w:sz w:val="28"/>
                <w:szCs w:val="28"/>
              </w:rPr>
              <w:t>методичної</w:t>
            </w:r>
            <w:proofErr w:type="spellEnd"/>
            <w:r w:rsidRPr="0030156D">
              <w:rPr>
                <w:sz w:val="28"/>
                <w:szCs w:val="28"/>
              </w:rPr>
              <w:t xml:space="preserve"> </w:t>
            </w:r>
            <w:proofErr w:type="spellStart"/>
            <w:r w:rsidRPr="0030156D">
              <w:rPr>
                <w:sz w:val="28"/>
                <w:szCs w:val="28"/>
              </w:rPr>
              <w:t>комісії</w:t>
            </w:r>
            <w:proofErr w:type="spellEnd"/>
            <w:r w:rsidRPr="0030156D">
              <w:rPr>
                <w:sz w:val="28"/>
                <w:szCs w:val="28"/>
              </w:rPr>
              <w:t xml:space="preserve">  </w:t>
            </w:r>
            <w:r>
              <w:rPr>
                <w:sz w:val="28"/>
                <w:szCs w:val="28"/>
                <w:lang w:val="uk-UA"/>
              </w:rPr>
              <w:t xml:space="preserve">                      </w:t>
            </w:r>
            <w:r w:rsidRPr="0030156D">
              <w:rPr>
                <w:sz w:val="28"/>
                <w:szCs w:val="28"/>
              </w:rPr>
              <w:t>____________</w:t>
            </w:r>
            <w:r>
              <w:rPr>
                <w:sz w:val="28"/>
                <w:szCs w:val="28"/>
                <w:lang w:val="uk-UA"/>
              </w:rPr>
              <w:t xml:space="preserve"> </w:t>
            </w:r>
            <w:proofErr w:type="spellStart"/>
            <w:r w:rsidRPr="0030156D">
              <w:rPr>
                <w:sz w:val="28"/>
                <w:szCs w:val="28"/>
              </w:rPr>
              <w:t>Повх</w:t>
            </w:r>
            <w:proofErr w:type="spellEnd"/>
            <w:r w:rsidRPr="0030156D">
              <w:rPr>
                <w:sz w:val="28"/>
                <w:szCs w:val="28"/>
              </w:rPr>
              <w:t xml:space="preserve"> О. Г.</w:t>
            </w:r>
          </w:p>
          <w:p w:rsidR="000B2FA3" w:rsidRPr="0030156D" w:rsidRDefault="000B2FA3" w:rsidP="00000248">
            <w:pPr>
              <w:ind w:right="111"/>
              <w:rPr>
                <w:sz w:val="28"/>
                <w:szCs w:val="28"/>
              </w:rPr>
            </w:pPr>
          </w:p>
        </w:tc>
      </w:tr>
    </w:tbl>
    <w:p w:rsidR="000B2FA3" w:rsidRPr="000B2FA3" w:rsidRDefault="000B2FA3" w:rsidP="00813A07">
      <w:pPr>
        <w:spacing w:line="360" w:lineRule="auto"/>
        <w:rPr>
          <w:sz w:val="28"/>
          <w:szCs w:val="28"/>
        </w:rPr>
      </w:pPr>
    </w:p>
    <w:p w:rsidR="000B2FA3" w:rsidRDefault="000B2FA3" w:rsidP="00813A07">
      <w:pPr>
        <w:spacing w:line="360" w:lineRule="auto"/>
        <w:rPr>
          <w:sz w:val="28"/>
          <w:szCs w:val="28"/>
          <w:lang w:val="uk-UA"/>
        </w:rPr>
      </w:pPr>
    </w:p>
    <w:p w:rsidR="000B2FA3" w:rsidRDefault="000B2FA3" w:rsidP="00813A07">
      <w:pPr>
        <w:spacing w:line="360" w:lineRule="auto"/>
        <w:rPr>
          <w:sz w:val="28"/>
          <w:szCs w:val="28"/>
          <w:lang w:val="uk-UA"/>
        </w:rPr>
      </w:pPr>
    </w:p>
    <w:tbl>
      <w:tblPr>
        <w:tblW w:w="10064" w:type="dxa"/>
        <w:tblInd w:w="-318" w:type="dxa"/>
        <w:tblLayout w:type="fixed"/>
        <w:tblLook w:val="01E0" w:firstRow="1" w:lastRow="1" w:firstColumn="1" w:lastColumn="1" w:noHBand="0" w:noVBand="0"/>
      </w:tblPr>
      <w:tblGrid>
        <w:gridCol w:w="3791"/>
        <w:gridCol w:w="2447"/>
        <w:gridCol w:w="3826"/>
      </w:tblGrid>
      <w:tr w:rsidR="000B2FA3" w:rsidRPr="006E163F" w:rsidTr="00000248">
        <w:tc>
          <w:tcPr>
            <w:tcW w:w="3791" w:type="dxa"/>
            <w:hideMark/>
          </w:tcPr>
          <w:p w:rsidR="000B2FA3" w:rsidRPr="006E163F" w:rsidRDefault="000B2FA3" w:rsidP="00000248">
            <w:pPr>
              <w:rPr>
                <w:rFonts w:eastAsia="Calibri"/>
                <w:b/>
                <w:sz w:val="28"/>
                <w:szCs w:val="28"/>
                <w:lang w:val="uk-UA"/>
              </w:rPr>
            </w:pPr>
            <w:r w:rsidRPr="006E163F">
              <w:rPr>
                <w:rFonts w:eastAsia="Calibri"/>
                <w:b/>
                <w:lang w:val="uk-UA"/>
              </w:rPr>
              <w:lastRenderedPageBreak/>
              <w:t xml:space="preserve">ПОГОДЖЕНО </w:t>
            </w:r>
            <w:r w:rsidRPr="006E163F">
              <w:rPr>
                <w:rFonts w:eastAsia="Calibri"/>
                <w:b/>
                <w:sz w:val="28"/>
                <w:szCs w:val="28"/>
                <w:lang w:val="uk-UA"/>
              </w:rPr>
              <w:t xml:space="preserve">                          Голова фермерського господарства  «Агро-КОМ»</w:t>
            </w:r>
          </w:p>
          <w:p w:rsidR="000B2FA3" w:rsidRPr="006E163F" w:rsidRDefault="000B2FA3" w:rsidP="00000248">
            <w:pPr>
              <w:rPr>
                <w:rFonts w:eastAsia="Calibri"/>
                <w:b/>
                <w:sz w:val="28"/>
                <w:szCs w:val="28"/>
                <w:lang w:val="uk-UA"/>
              </w:rPr>
            </w:pPr>
            <w:r w:rsidRPr="006E163F">
              <w:rPr>
                <w:rFonts w:eastAsia="Calibri"/>
                <w:b/>
                <w:sz w:val="28"/>
                <w:szCs w:val="28"/>
                <w:lang w:val="uk-UA"/>
              </w:rPr>
              <w:t>____________ М.А. Кишко</w:t>
            </w:r>
          </w:p>
          <w:p w:rsidR="000B2FA3" w:rsidRPr="006E163F" w:rsidRDefault="000B2FA3" w:rsidP="00000248">
            <w:pPr>
              <w:rPr>
                <w:rFonts w:eastAsia="Calibri"/>
                <w:b/>
                <w:sz w:val="28"/>
                <w:szCs w:val="28"/>
                <w:lang w:val="uk-UA"/>
              </w:rPr>
            </w:pPr>
            <w:r w:rsidRPr="006E163F">
              <w:rPr>
                <w:rFonts w:eastAsia="Calibri"/>
                <w:b/>
                <w:sz w:val="28"/>
                <w:szCs w:val="28"/>
                <w:lang w:val="uk-UA"/>
              </w:rPr>
              <w:t>«___»__________2018р.</w:t>
            </w:r>
          </w:p>
        </w:tc>
        <w:tc>
          <w:tcPr>
            <w:tcW w:w="2447" w:type="dxa"/>
          </w:tcPr>
          <w:p w:rsidR="000B2FA3" w:rsidRPr="006E163F" w:rsidRDefault="000B2FA3" w:rsidP="00000248">
            <w:pPr>
              <w:rPr>
                <w:rFonts w:eastAsia="Calibri"/>
                <w:b/>
                <w:sz w:val="28"/>
                <w:szCs w:val="28"/>
                <w:lang w:val="uk-UA"/>
              </w:rPr>
            </w:pPr>
          </w:p>
        </w:tc>
        <w:tc>
          <w:tcPr>
            <w:tcW w:w="3826" w:type="dxa"/>
            <w:hideMark/>
          </w:tcPr>
          <w:p w:rsidR="000B2FA3" w:rsidRPr="006E163F" w:rsidRDefault="000B2FA3" w:rsidP="00000248">
            <w:pPr>
              <w:rPr>
                <w:rFonts w:eastAsia="Calibri"/>
                <w:b/>
                <w:sz w:val="28"/>
                <w:szCs w:val="28"/>
                <w:lang w:val="uk-UA"/>
              </w:rPr>
            </w:pPr>
            <w:r w:rsidRPr="006E163F">
              <w:rPr>
                <w:rFonts w:eastAsia="Calibri"/>
                <w:b/>
                <w:lang w:val="uk-UA"/>
              </w:rPr>
              <w:t xml:space="preserve">ЗАТВЕРДЖУЮ    </w:t>
            </w:r>
            <w:r w:rsidRPr="006E163F">
              <w:rPr>
                <w:rFonts w:eastAsia="Calibri"/>
                <w:b/>
                <w:sz w:val="28"/>
                <w:szCs w:val="28"/>
                <w:lang w:val="uk-UA"/>
              </w:rPr>
              <w:t xml:space="preserve">                     Директор ДНЗ «Лісоводський професійний аграрний ліцей» _____________ О.В. Боровик</w:t>
            </w:r>
          </w:p>
          <w:p w:rsidR="000B2FA3" w:rsidRPr="006E163F" w:rsidRDefault="000B2FA3" w:rsidP="00000248">
            <w:pPr>
              <w:rPr>
                <w:rFonts w:eastAsia="Calibri"/>
                <w:b/>
                <w:sz w:val="28"/>
                <w:szCs w:val="28"/>
                <w:lang w:val="uk-UA"/>
              </w:rPr>
            </w:pPr>
            <w:r w:rsidRPr="006E163F">
              <w:rPr>
                <w:rFonts w:eastAsia="Calibri"/>
                <w:b/>
                <w:sz w:val="28"/>
                <w:szCs w:val="28"/>
                <w:lang w:val="uk-UA"/>
              </w:rPr>
              <w:t>«___»___________ 2018р.</w:t>
            </w:r>
          </w:p>
        </w:tc>
      </w:tr>
    </w:tbl>
    <w:p w:rsidR="000B2FA3" w:rsidRPr="006E163F" w:rsidRDefault="000B2FA3" w:rsidP="000B2FA3">
      <w:pPr>
        <w:widowControl w:val="0"/>
        <w:outlineLvl w:val="2"/>
        <w:rPr>
          <w:rFonts w:eastAsia="Calibri"/>
          <w:b/>
          <w:bCs/>
          <w:i/>
          <w:sz w:val="28"/>
          <w:szCs w:val="28"/>
          <w:lang w:val="uk-UA"/>
        </w:rPr>
      </w:pPr>
    </w:p>
    <w:p w:rsidR="000B2FA3" w:rsidRDefault="000B2FA3" w:rsidP="000B2FA3">
      <w:pPr>
        <w:spacing w:line="360" w:lineRule="auto"/>
        <w:jc w:val="center"/>
        <w:rPr>
          <w:rFonts w:eastAsia="Calibri"/>
          <w:b/>
          <w:bCs/>
          <w:sz w:val="28"/>
          <w:szCs w:val="28"/>
          <w:lang w:val="uk-UA"/>
        </w:rPr>
      </w:pPr>
    </w:p>
    <w:p w:rsidR="000B2FA3" w:rsidRDefault="000B2FA3" w:rsidP="000B2FA3">
      <w:pPr>
        <w:spacing w:line="360" w:lineRule="auto"/>
        <w:jc w:val="center"/>
        <w:rPr>
          <w:rFonts w:eastAsia="Calibri"/>
          <w:b/>
          <w:bCs/>
          <w:sz w:val="28"/>
          <w:szCs w:val="28"/>
          <w:lang w:val="uk-UA"/>
        </w:rPr>
      </w:pPr>
      <w:r w:rsidRPr="006E163F">
        <w:rPr>
          <w:rFonts w:eastAsia="Calibri"/>
          <w:b/>
          <w:bCs/>
          <w:sz w:val="28"/>
          <w:szCs w:val="28"/>
          <w:lang w:val="uk-UA"/>
        </w:rPr>
        <w:t xml:space="preserve">Робоча навчальна  програма  з предмета </w:t>
      </w:r>
    </w:p>
    <w:p w:rsidR="000B2FA3" w:rsidRPr="00F21A7B" w:rsidRDefault="000B2FA3" w:rsidP="000B2FA3">
      <w:pPr>
        <w:spacing w:line="360" w:lineRule="auto"/>
        <w:jc w:val="center"/>
        <w:rPr>
          <w:b/>
          <w:i/>
          <w:sz w:val="28"/>
          <w:szCs w:val="28"/>
          <w:lang w:val="uk-UA"/>
        </w:rPr>
      </w:pPr>
      <w:r>
        <w:rPr>
          <w:b/>
          <w:i/>
          <w:sz w:val="28"/>
          <w:szCs w:val="28"/>
          <w:lang w:val="uk-UA"/>
        </w:rPr>
        <w:t>«Основи технічного креслення»</w:t>
      </w:r>
      <w:r w:rsidRPr="00F00EB7">
        <w:rPr>
          <w:b/>
          <w:i/>
          <w:sz w:val="28"/>
          <w:szCs w:val="28"/>
          <w:lang w:val="uk-UA"/>
        </w:rPr>
        <w:t xml:space="preserve"> </w:t>
      </w:r>
    </w:p>
    <w:p w:rsidR="000B2FA3" w:rsidRPr="00DD5F02" w:rsidRDefault="000B2FA3" w:rsidP="000B2FA3">
      <w:pPr>
        <w:widowControl w:val="0"/>
        <w:jc w:val="center"/>
        <w:outlineLvl w:val="2"/>
        <w:rPr>
          <w:rFonts w:eastAsia="Calibri"/>
          <w:b/>
          <w:sz w:val="28"/>
          <w:szCs w:val="28"/>
          <w:lang w:val="uk-UA"/>
        </w:rPr>
      </w:pPr>
      <w:r w:rsidRPr="00DD5F02">
        <w:rPr>
          <w:rFonts w:eastAsia="Calibri"/>
          <w:b/>
          <w:sz w:val="28"/>
          <w:szCs w:val="28"/>
          <w:lang w:val="uk-UA"/>
        </w:rPr>
        <w:t>Професія:  7212 Електрозварник ручного зварювання</w:t>
      </w:r>
    </w:p>
    <w:p w:rsidR="000B2FA3" w:rsidRPr="006E163F" w:rsidRDefault="000B2FA3" w:rsidP="000B2FA3">
      <w:pPr>
        <w:widowControl w:val="0"/>
        <w:jc w:val="center"/>
        <w:outlineLvl w:val="2"/>
        <w:rPr>
          <w:rFonts w:eastAsia="Calibri"/>
          <w:b/>
          <w:sz w:val="28"/>
          <w:szCs w:val="28"/>
          <w:lang w:val="uk-UA"/>
        </w:rPr>
      </w:pPr>
      <w:r w:rsidRPr="00DD5F02">
        <w:rPr>
          <w:rFonts w:eastAsia="Calibri"/>
          <w:b/>
          <w:sz w:val="28"/>
          <w:szCs w:val="28"/>
          <w:lang w:val="uk-UA"/>
        </w:rPr>
        <w:t xml:space="preserve">Професійна кваліфікація:  Електрозварник ручного зварювання – </w:t>
      </w:r>
      <w:r>
        <w:rPr>
          <w:rFonts w:eastAsia="Calibri"/>
          <w:b/>
          <w:sz w:val="28"/>
          <w:szCs w:val="28"/>
          <w:lang w:val="uk-UA"/>
        </w:rPr>
        <w:t xml:space="preserve">                         </w:t>
      </w:r>
      <w:r w:rsidRPr="00DD5F02">
        <w:rPr>
          <w:rFonts w:eastAsia="Calibri"/>
          <w:b/>
          <w:sz w:val="28"/>
          <w:szCs w:val="28"/>
          <w:lang w:val="uk-UA"/>
        </w:rPr>
        <w:t>2 розряду</w:t>
      </w:r>
    </w:p>
    <w:p w:rsidR="000B2FA3" w:rsidRPr="003F06E9" w:rsidRDefault="000B2FA3" w:rsidP="000B2FA3">
      <w:pPr>
        <w:jc w:val="center"/>
        <w:rPr>
          <w:rFonts w:eastAsia="Calibri"/>
          <w:b/>
          <w:sz w:val="28"/>
          <w:szCs w:val="28"/>
          <w:lang w:val="uk-UA"/>
        </w:rPr>
      </w:pPr>
      <w:r>
        <w:rPr>
          <w:rFonts w:eastAsia="Calibri"/>
          <w:b/>
          <w:sz w:val="28"/>
          <w:szCs w:val="28"/>
          <w:lang w:val="uk-UA"/>
        </w:rPr>
        <w:t xml:space="preserve">                                                                                                         </w:t>
      </w:r>
      <w:r w:rsidRPr="006E163F">
        <w:rPr>
          <w:rFonts w:eastAsia="Calibri"/>
          <w:b/>
          <w:sz w:val="28"/>
          <w:szCs w:val="28"/>
          <w:lang w:val="uk-UA"/>
        </w:rPr>
        <w:t>Базовий блок</w:t>
      </w:r>
    </w:p>
    <w:tbl>
      <w:tblPr>
        <w:tblpPr w:leftFromText="180" w:rightFromText="180" w:vertAnchor="text" w:tblpX="-67" w:tblpY="1"/>
        <w:tblOverlap w:val="neve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04"/>
        <w:gridCol w:w="1411"/>
        <w:gridCol w:w="1777"/>
      </w:tblGrid>
      <w:tr w:rsidR="000B2FA3" w:rsidTr="000B2FA3">
        <w:tc>
          <w:tcPr>
            <w:tcW w:w="817" w:type="dxa"/>
            <w:vMerge w:val="restart"/>
            <w:vAlign w:val="center"/>
          </w:tcPr>
          <w:p w:rsidR="000B2FA3" w:rsidRPr="00026E99" w:rsidRDefault="000B2FA3" w:rsidP="000B2FA3">
            <w:pPr>
              <w:jc w:val="center"/>
              <w:rPr>
                <w:b/>
                <w:i/>
                <w:sz w:val="28"/>
                <w:szCs w:val="28"/>
                <w:lang w:val="uk-UA"/>
              </w:rPr>
            </w:pPr>
            <w:r w:rsidRPr="00026E99">
              <w:rPr>
                <w:b/>
                <w:i/>
                <w:sz w:val="28"/>
                <w:szCs w:val="28"/>
                <w:lang w:val="uk-UA"/>
              </w:rPr>
              <w:t>№ з/п</w:t>
            </w:r>
          </w:p>
        </w:tc>
        <w:tc>
          <w:tcPr>
            <w:tcW w:w="6404" w:type="dxa"/>
            <w:vMerge w:val="restart"/>
            <w:vAlign w:val="center"/>
          </w:tcPr>
          <w:p w:rsidR="000B2FA3" w:rsidRPr="00026E99" w:rsidRDefault="000B2FA3" w:rsidP="000B2FA3">
            <w:pPr>
              <w:jc w:val="center"/>
              <w:rPr>
                <w:b/>
                <w:i/>
                <w:sz w:val="28"/>
                <w:szCs w:val="28"/>
                <w:lang w:val="uk-UA"/>
              </w:rPr>
            </w:pPr>
            <w:r w:rsidRPr="00026E99">
              <w:rPr>
                <w:b/>
                <w:i/>
                <w:sz w:val="28"/>
                <w:szCs w:val="28"/>
                <w:lang w:val="uk-UA"/>
              </w:rPr>
              <w:t>Тема</w:t>
            </w:r>
          </w:p>
        </w:tc>
        <w:tc>
          <w:tcPr>
            <w:tcW w:w="3188" w:type="dxa"/>
            <w:gridSpan w:val="2"/>
            <w:vAlign w:val="center"/>
          </w:tcPr>
          <w:p w:rsidR="000B2FA3" w:rsidRPr="00026E99" w:rsidRDefault="000B2FA3" w:rsidP="000B2FA3">
            <w:pPr>
              <w:jc w:val="center"/>
              <w:rPr>
                <w:b/>
                <w:i/>
                <w:lang w:val="uk-UA"/>
              </w:rPr>
            </w:pPr>
            <w:r w:rsidRPr="00026E99">
              <w:rPr>
                <w:b/>
                <w:i/>
                <w:lang w:val="uk-UA"/>
              </w:rPr>
              <w:t>Кількість годин</w:t>
            </w:r>
          </w:p>
        </w:tc>
      </w:tr>
      <w:tr w:rsidR="000B2FA3" w:rsidTr="000B2FA3">
        <w:tc>
          <w:tcPr>
            <w:tcW w:w="817" w:type="dxa"/>
            <w:vMerge/>
            <w:vAlign w:val="center"/>
          </w:tcPr>
          <w:p w:rsidR="000B2FA3" w:rsidRPr="00026E99" w:rsidRDefault="000B2FA3" w:rsidP="000B2FA3">
            <w:pPr>
              <w:jc w:val="center"/>
              <w:rPr>
                <w:b/>
                <w:i/>
                <w:sz w:val="28"/>
                <w:szCs w:val="28"/>
                <w:lang w:val="uk-UA"/>
              </w:rPr>
            </w:pPr>
          </w:p>
        </w:tc>
        <w:tc>
          <w:tcPr>
            <w:tcW w:w="6404" w:type="dxa"/>
            <w:vMerge/>
            <w:vAlign w:val="center"/>
          </w:tcPr>
          <w:p w:rsidR="000B2FA3" w:rsidRPr="00026E99" w:rsidRDefault="000B2FA3" w:rsidP="000B2FA3">
            <w:pPr>
              <w:jc w:val="center"/>
              <w:rPr>
                <w:b/>
                <w:i/>
                <w:sz w:val="28"/>
                <w:szCs w:val="28"/>
                <w:lang w:val="uk-UA"/>
              </w:rPr>
            </w:pPr>
          </w:p>
        </w:tc>
        <w:tc>
          <w:tcPr>
            <w:tcW w:w="1411" w:type="dxa"/>
            <w:vAlign w:val="center"/>
          </w:tcPr>
          <w:p w:rsidR="000B2FA3" w:rsidRPr="00026E99" w:rsidRDefault="000B2FA3" w:rsidP="000B2FA3">
            <w:pPr>
              <w:jc w:val="center"/>
              <w:rPr>
                <w:b/>
                <w:i/>
                <w:lang w:val="uk-UA"/>
              </w:rPr>
            </w:pPr>
            <w:r w:rsidRPr="00026E99">
              <w:rPr>
                <w:b/>
                <w:i/>
                <w:lang w:val="uk-UA"/>
              </w:rPr>
              <w:t>Всього</w:t>
            </w:r>
          </w:p>
        </w:tc>
        <w:tc>
          <w:tcPr>
            <w:tcW w:w="1777" w:type="dxa"/>
            <w:vAlign w:val="center"/>
          </w:tcPr>
          <w:p w:rsidR="000B2FA3" w:rsidRPr="00026E99" w:rsidRDefault="000B2FA3" w:rsidP="000B2FA3">
            <w:pPr>
              <w:jc w:val="center"/>
              <w:rPr>
                <w:b/>
                <w:i/>
                <w:lang w:val="uk-UA"/>
              </w:rPr>
            </w:pPr>
            <w:r>
              <w:rPr>
                <w:b/>
                <w:i/>
                <w:lang w:val="uk-UA"/>
              </w:rPr>
              <w:t>З них на лабораторно-</w:t>
            </w:r>
            <w:r w:rsidRPr="00026E99">
              <w:rPr>
                <w:b/>
                <w:i/>
                <w:lang w:val="uk-UA"/>
              </w:rPr>
              <w:t xml:space="preserve"> практичні роботи</w:t>
            </w:r>
          </w:p>
        </w:tc>
      </w:tr>
      <w:tr w:rsidR="000B2FA3" w:rsidTr="000B2FA3">
        <w:tc>
          <w:tcPr>
            <w:tcW w:w="817" w:type="dxa"/>
          </w:tcPr>
          <w:p w:rsidR="000B2FA3" w:rsidRPr="00026E99" w:rsidRDefault="000B2FA3" w:rsidP="000B2FA3">
            <w:pPr>
              <w:pStyle w:val="a3"/>
              <w:numPr>
                <w:ilvl w:val="0"/>
                <w:numId w:val="4"/>
              </w:numPr>
              <w:contextualSpacing/>
              <w:jc w:val="center"/>
              <w:rPr>
                <w:sz w:val="28"/>
                <w:szCs w:val="28"/>
                <w:lang w:val="uk-UA"/>
              </w:rPr>
            </w:pPr>
          </w:p>
        </w:tc>
        <w:tc>
          <w:tcPr>
            <w:tcW w:w="6404" w:type="dxa"/>
          </w:tcPr>
          <w:p w:rsidR="000B2FA3" w:rsidRPr="00026E99" w:rsidRDefault="000B2FA3" w:rsidP="000B2FA3">
            <w:pPr>
              <w:rPr>
                <w:sz w:val="28"/>
                <w:szCs w:val="28"/>
                <w:lang w:val="uk-UA"/>
              </w:rPr>
            </w:pPr>
            <w:r w:rsidRPr="00026E99">
              <w:rPr>
                <w:sz w:val="28"/>
                <w:szCs w:val="28"/>
                <w:lang w:val="uk-UA"/>
              </w:rPr>
              <w:t>Основи креслення</w:t>
            </w:r>
          </w:p>
        </w:tc>
        <w:tc>
          <w:tcPr>
            <w:tcW w:w="1411" w:type="dxa"/>
          </w:tcPr>
          <w:p w:rsidR="000B2FA3" w:rsidRPr="00026E99" w:rsidRDefault="000B2FA3" w:rsidP="000B2FA3">
            <w:pPr>
              <w:jc w:val="center"/>
              <w:rPr>
                <w:sz w:val="28"/>
                <w:szCs w:val="28"/>
                <w:lang w:val="uk-UA"/>
              </w:rPr>
            </w:pPr>
            <w:r>
              <w:rPr>
                <w:sz w:val="28"/>
                <w:szCs w:val="28"/>
                <w:lang w:val="uk-UA"/>
              </w:rPr>
              <w:t>4</w:t>
            </w:r>
          </w:p>
        </w:tc>
        <w:tc>
          <w:tcPr>
            <w:tcW w:w="1777" w:type="dxa"/>
          </w:tcPr>
          <w:p w:rsidR="000B2FA3" w:rsidRPr="00026E99" w:rsidRDefault="000B2FA3" w:rsidP="000B2FA3">
            <w:pPr>
              <w:jc w:val="center"/>
              <w:rPr>
                <w:sz w:val="28"/>
                <w:szCs w:val="28"/>
                <w:lang w:val="uk-UA"/>
              </w:rPr>
            </w:pPr>
          </w:p>
        </w:tc>
      </w:tr>
      <w:tr w:rsidR="000B2FA3" w:rsidTr="000B2FA3">
        <w:tc>
          <w:tcPr>
            <w:tcW w:w="817" w:type="dxa"/>
          </w:tcPr>
          <w:p w:rsidR="000B2FA3" w:rsidRPr="00026E99" w:rsidRDefault="000B2FA3" w:rsidP="000B2FA3">
            <w:pPr>
              <w:pStyle w:val="a3"/>
              <w:numPr>
                <w:ilvl w:val="0"/>
                <w:numId w:val="4"/>
              </w:numPr>
              <w:contextualSpacing/>
              <w:jc w:val="center"/>
              <w:rPr>
                <w:sz w:val="28"/>
                <w:szCs w:val="28"/>
                <w:lang w:val="uk-UA"/>
              </w:rPr>
            </w:pPr>
          </w:p>
        </w:tc>
        <w:tc>
          <w:tcPr>
            <w:tcW w:w="6404" w:type="dxa"/>
          </w:tcPr>
          <w:p w:rsidR="000B2FA3" w:rsidRPr="00026E99" w:rsidRDefault="000B2FA3" w:rsidP="000B2FA3">
            <w:pPr>
              <w:rPr>
                <w:sz w:val="28"/>
                <w:szCs w:val="28"/>
                <w:lang w:val="uk-UA"/>
              </w:rPr>
            </w:pPr>
            <w:r w:rsidRPr="00026E99">
              <w:rPr>
                <w:sz w:val="28"/>
                <w:szCs w:val="28"/>
                <w:lang w:val="uk-UA"/>
              </w:rPr>
              <w:t>Проекційне креслення</w:t>
            </w:r>
          </w:p>
        </w:tc>
        <w:tc>
          <w:tcPr>
            <w:tcW w:w="1411" w:type="dxa"/>
          </w:tcPr>
          <w:p w:rsidR="000B2FA3" w:rsidRPr="00026E99" w:rsidRDefault="000B2FA3" w:rsidP="000B2FA3">
            <w:pPr>
              <w:jc w:val="center"/>
              <w:rPr>
                <w:sz w:val="28"/>
                <w:szCs w:val="28"/>
                <w:lang w:val="uk-UA"/>
              </w:rPr>
            </w:pPr>
            <w:r>
              <w:rPr>
                <w:sz w:val="28"/>
                <w:szCs w:val="28"/>
                <w:lang w:val="uk-UA"/>
              </w:rPr>
              <w:t>6</w:t>
            </w:r>
          </w:p>
        </w:tc>
        <w:tc>
          <w:tcPr>
            <w:tcW w:w="1777" w:type="dxa"/>
          </w:tcPr>
          <w:p w:rsidR="000B2FA3" w:rsidRPr="00026E99" w:rsidRDefault="000B2FA3" w:rsidP="000B2FA3">
            <w:pPr>
              <w:jc w:val="center"/>
              <w:rPr>
                <w:sz w:val="28"/>
                <w:szCs w:val="28"/>
                <w:lang w:val="uk-UA"/>
              </w:rPr>
            </w:pPr>
          </w:p>
        </w:tc>
      </w:tr>
      <w:tr w:rsidR="000B2FA3" w:rsidTr="000B2FA3">
        <w:tc>
          <w:tcPr>
            <w:tcW w:w="817" w:type="dxa"/>
          </w:tcPr>
          <w:p w:rsidR="000B2FA3" w:rsidRPr="00026E99" w:rsidRDefault="000B2FA3" w:rsidP="000B2FA3">
            <w:pPr>
              <w:pStyle w:val="a3"/>
              <w:numPr>
                <w:ilvl w:val="0"/>
                <w:numId w:val="4"/>
              </w:numPr>
              <w:contextualSpacing/>
              <w:jc w:val="center"/>
              <w:rPr>
                <w:sz w:val="28"/>
                <w:szCs w:val="28"/>
                <w:lang w:val="uk-UA"/>
              </w:rPr>
            </w:pPr>
          </w:p>
        </w:tc>
        <w:tc>
          <w:tcPr>
            <w:tcW w:w="6404" w:type="dxa"/>
          </w:tcPr>
          <w:p w:rsidR="000B2FA3" w:rsidRPr="00026E99" w:rsidRDefault="000B2FA3" w:rsidP="000B2FA3">
            <w:pPr>
              <w:rPr>
                <w:sz w:val="28"/>
                <w:szCs w:val="28"/>
                <w:lang w:val="uk-UA"/>
              </w:rPr>
            </w:pPr>
            <w:r w:rsidRPr="00026E99">
              <w:rPr>
                <w:sz w:val="28"/>
                <w:szCs w:val="28"/>
                <w:lang w:val="uk-UA"/>
              </w:rPr>
              <w:t>Перерізи і розрізи</w:t>
            </w:r>
          </w:p>
        </w:tc>
        <w:tc>
          <w:tcPr>
            <w:tcW w:w="1411" w:type="dxa"/>
          </w:tcPr>
          <w:p w:rsidR="000B2FA3" w:rsidRPr="00026E99" w:rsidRDefault="000B2FA3" w:rsidP="000B2FA3">
            <w:pPr>
              <w:jc w:val="center"/>
              <w:rPr>
                <w:sz w:val="28"/>
                <w:szCs w:val="28"/>
                <w:lang w:val="uk-UA"/>
              </w:rPr>
            </w:pPr>
            <w:r>
              <w:rPr>
                <w:sz w:val="28"/>
                <w:szCs w:val="28"/>
                <w:lang w:val="uk-UA"/>
              </w:rPr>
              <w:t>6</w:t>
            </w:r>
          </w:p>
        </w:tc>
        <w:tc>
          <w:tcPr>
            <w:tcW w:w="1777" w:type="dxa"/>
          </w:tcPr>
          <w:p w:rsidR="000B2FA3" w:rsidRPr="00026E99" w:rsidRDefault="000B2FA3" w:rsidP="000B2FA3">
            <w:pPr>
              <w:jc w:val="center"/>
              <w:rPr>
                <w:sz w:val="28"/>
                <w:szCs w:val="28"/>
                <w:lang w:val="uk-UA"/>
              </w:rPr>
            </w:pPr>
          </w:p>
        </w:tc>
      </w:tr>
      <w:tr w:rsidR="000B2FA3" w:rsidTr="000B2FA3">
        <w:tc>
          <w:tcPr>
            <w:tcW w:w="817" w:type="dxa"/>
          </w:tcPr>
          <w:p w:rsidR="000B2FA3" w:rsidRPr="00026E99" w:rsidRDefault="000B2FA3" w:rsidP="000B2FA3">
            <w:pPr>
              <w:pStyle w:val="a3"/>
              <w:numPr>
                <w:ilvl w:val="0"/>
                <w:numId w:val="4"/>
              </w:numPr>
              <w:contextualSpacing/>
              <w:jc w:val="center"/>
              <w:rPr>
                <w:sz w:val="28"/>
                <w:szCs w:val="28"/>
                <w:lang w:val="uk-UA"/>
              </w:rPr>
            </w:pPr>
          </w:p>
        </w:tc>
        <w:tc>
          <w:tcPr>
            <w:tcW w:w="6404" w:type="dxa"/>
          </w:tcPr>
          <w:p w:rsidR="000B2FA3" w:rsidRPr="00026E99" w:rsidRDefault="000B2FA3" w:rsidP="000B2FA3">
            <w:pPr>
              <w:rPr>
                <w:sz w:val="28"/>
                <w:szCs w:val="28"/>
                <w:lang w:val="uk-UA"/>
              </w:rPr>
            </w:pPr>
            <w:r w:rsidRPr="00026E99">
              <w:rPr>
                <w:sz w:val="28"/>
                <w:szCs w:val="28"/>
                <w:lang w:val="uk-UA"/>
              </w:rPr>
              <w:t>Робочі креслення деталей</w:t>
            </w:r>
          </w:p>
        </w:tc>
        <w:tc>
          <w:tcPr>
            <w:tcW w:w="1411" w:type="dxa"/>
          </w:tcPr>
          <w:p w:rsidR="000B2FA3" w:rsidRPr="00026E99" w:rsidRDefault="000B2FA3" w:rsidP="000B2FA3">
            <w:pPr>
              <w:jc w:val="center"/>
              <w:rPr>
                <w:sz w:val="28"/>
                <w:szCs w:val="28"/>
                <w:lang w:val="uk-UA"/>
              </w:rPr>
            </w:pPr>
            <w:r>
              <w:rPr>
                <w:sz w:val="28"/>
                <w:szCs w:val="28"/>
                <w:lang w:val="uk-UA"/>
              </w:rPr>
              <w:t>4</w:t>
            </w:r>
          </w:p>
        </w:tc>
        <w:tc>
          <w:tcPr>
            <w:tcW w:w="1777" w:type="dxa"/>
          </w:tcPr>
          <w:p w:rsidR="000B2FA3" w:rsidRPr="00026E99" w:rsidRDefault="000B2FA3" w:rsidP="000B2FA3">
            <w:pPr>
              <w:jc w:val="center"/>
              <w:rPr>
                <w:sz w:val="28"/>
                <w:szCs w:val="28"/>
                <w:lang w:val="uk-UA"/>
              </w:rPr>
            </w:pPr>
          </w:p>
        </w:tc>
      </w:tr>
      <w:tr w:rsidR="000B2FA3" w:rsidRPr="00026E99" w:rsidTr="000B2FA3">
        <w:tc>
          <w:tcPr>
            <w:tcW w:w="7221" w:type="dxa"/>
            <w:gridSpan w:val="2"/>
          </w:tcPr>
          <w:p w:rsidR="000B2FA3" w:rsidRPr="00026E99" w:rsidRDefault="000B2FA3" w:rsidP="000B2FA3">
            <w:pPr>
              <w:rPr>
                <w:sz w:val="28"/>
                <w:szCs w:val="28"/>
                <w:lang w:val="uk-UA"/>
              </w:rPr>
            </w:pPr>
            <w:r>
              <w:rPr>
                <w:b/>
                <w:i/>
                <w:sz w:val="28"/>
                <w:szCs w:val="28"/>
                <w:lang w:val="uk-UA"/>
              </w:rPr>
              <w:t xml:space="preserve">           </w:t>
            </w:r>
            <w:r w:rsidRPr="001906B5">
              <w:rPr>
                <w:b/>
                <w:i/>
                <w:sz w:val="28"/>
                <w:szCs w:val="28"/>
                <w:lang w:val="uk-UA"/>
              </w:rPr>
              <w:t>Всього годин</w:t>
            </w:r>
          </w:p>
        </w:tc>
        <w:tc>
          <w:tcPr>
            <w:tcW w:w="1411" w:type="dxa"/>
          </w:tcPr>
          <w:p w:rsidR="000B2FA3" w:rsidRPr="00026E99" w:rsidRDefault="000B2FA3" w:rsidP="000B2FA3">
            <w:pPr>
              <w:jc w:val="center"/>
              <w:rPr>
                <w:b/>
                <w:sz w:val="28"/>
                <w:szCs w:val="28"/>
                <w:lang w:val="uk-UA"/>
              </w:rPr>
            </w:pPr>
            <w:r>
              <w:rPr>
                <w:b/>
                <w:sz w:val="28"/>
                <w:szCs w:val="28"/>
                <w:lang w:val="uk-UA"/>
              </w:rPr>
              <w:t>20</w:t>
            </w:r>
          </w:p>
        </w:tc>
        <w:tc>
          <w:tcPr>
            <w:tcW w:w="1777" w:type="dxa"/>
          </w:tcPr>
          <w:p w:rsidR="000B2FA3" w:rsidRPr="00026E99" w:rsidRDefault="000B2FA3" w:rsidP="000B2FA3">
            <w:pPr>
              <w:jc w:val="center"/>
              <w:rPr>
                <w:b/>
                <w:sz w:val="28"/>
                <w:szCs w:val="28"/>
                <w:lang w:val="uk-UA"/>
              </w:rPr>
            </w:pPr>
          </w:p>
        </w:tc>
      </w:tr>
    </w:tbl>
    <w:p w:rsidR="000B2FA3" w:rsidRDefault="000B2FA3" w:rsidP="000B2FA3">
      <w:pPr>
        <w:spacing w:line="360" w:lineRule="auto"/>
        <w:jc w:val="both"/>
        <w:rPr>
          <w:b/>
          <w:sz w:val="28"/>
          <w:szCs w:val="28"/>
          <w:lang w:val="uk-UA"/>
        </w:rPr>
      </w:pPr>
      <w:r>
        <w:rPr>
          <w:b/>
          <w:sz w:val="28"/>
          <w:szCs w:val="28"/>
          <w:lang w:val="uk-UA"/>
        </w:rPr>
        <w:t xml:space="preserve">         </w:t>
      </w:r>
    </w:p>
    <w:p w:rsidR="000B2FA3" w:rsidRPr="00026E99" w:rsidRDefault="000B2FA3" w:rsidP="000B2FA3">
      <w:pPr>
        <w:spacing w:line="360" w:lineRule="auto"/>
        <w:jc w:val="both"/>
        <w:rPr>
          <w:b/>
          <w:sz w:val="28"/>
          <w:szCs w:val="28"/>
          <w:lang w:val="uk-UA"/>
        </w:rPr>
      </w:pPr>
      <w:r>
        <w:rPr>
          <w:b/>
          <w:sz w:val="28"/>
          <w:szCs w:val="28"/>
          <w:lang w:val="uk-UA"/>
        </w:rPr>
        <w:t xml:space="preserve">         </w:t>
      </w:r>
      <w:r w:rsidRPr="00026E99">
        <w:rPr>
          <w:b/>
          <w:sz w:val="28"/>
          <w:szCs w:val="28"/>
          <w:lang w:val="uk-UA"/>
        </w:rPr>
        <w:t>ТЕМА 1</w:t>
      </w:r>
      <w:r>
        <w:rPr>
          <w:b/>
          <w:sz w:val="28"/>
          <w:szCs w:val="28"/>
          <w:lang w:val="uk-UA"/>
        </w:rPr>
        <w:t>.</w:t>
      </w:r>
      <w:r w:rsidRPr="00026E99">
        <w:rPr>
          <w:b/>
          <w:sz w:val="28"/>
          <w:szCs w:val="28"/>
          <w:lang w:val="uk-UA"/>
        </w:rPr>
        <w:t xml:space="preserve"> Основи креслення</w:t>
      </w:r>
    </w:p>
    <w:p w:rsidR="000B2FA3" w:rsidRPr="00026E99" w:rsidRDefault="000B2FA3" w:rsidP="000B2FA3">
      <w:pPr>
        <w:spacing w:line="276" w:lineRule="auto"/>
        <w:ind w:firstLine="708"/>
        <w:jc w:val="both"/>
        <w:rPr>
          <w:sz w:val="28"/>
          <w:szCs w:val="28"/>
          <w:lang w:val="uk-UA"/>
        </w:rPr>
      </w:pPr>
      <w:r w:rsidRPr="00026E99">
        <w:rPr>
          <w:sz w:val="28"/>
          <w:szCs w:val="28"/>
          <w:lang w:val="uk-UA"/>
        </w:rPr>
        <w:t>Загальні відомості про робочі креслення деталей. Правила оформлення креслень. Порядок читання робочого креслення. Масштаби: призначення, ряди, запис (</w:t>
      </w:r>
      <w:r>
        <w:rPr>
          <w:sz w:val="28"/>
          <w:szCs w:val="28"/>
          <w:lang w:val="uk-UA"/>
        </w:rPr>
        <w:t>відповідно до діючого стандарту</w:t>
      </w:r>
      <w:r w:rsidRPr="00026E99">
        <w:rPr>
          <w:sz w:val="28"/>
          <w:szCs w:val="28"/>
          <w:lang w:val="uk-UA"/>
        </w:rPr>
        <w:t>).</w:t>
      </w:r>
    </w:p>
    <w:p w:rsidR="000B2FA3" w:rsidRPr="00026E99" w:rsidRDefault="000B2FA3" w:rsidP="000B2FA3">
      <w:pPr>
        <w:spacing w:line="276" w:lineRule="auto"/>
        <w:ind w:firstLine="708"/>
        <w:rPr>
          <w:sz w:val="28"/>
          <w:szCs w:val="28"/>
          <w:lang w:val="uk-UA"/>
        </w:rPr>
      </w:pPr>
      <w:r w:rsidRPr="00026E99">
        <w:rPr>
          <w:sz w:val="28"/>
          <w:szCs w:val="28"/>
          <w:lang w:val="uk-UA"/>
        </w:rPr>
        <w:t>Основні відомості пр</w:t>
      </w:r>
      <w:r>
        <w:rPr>
          <w:sz w:val="28"/>
          <w:szCs w:val="28"/>
          <w:lang w:val="uk-UA"/>
        </w:rPr>
        <w:t xml:space="preserve">о розміри на кресленнях згідно </w:t>
      </w:r>
      <w:r w:rsidRPr="00026E99">
        <w:rPr>
          <w:sz w:val="28"/>
          <w:szCs w:val="28"/>
          <w:lang w:val="uk-UA"/>
        </w:rPr>
        <w:t>(</w:t>
      </w:r>
      <w:r>
        <w:rPr>
          <w:sz w:val="28"/>
          <w:szCs w:val="28"/>
          <w:lang w:val="uk-UA"/>
        </w:rPr>
        <w:t>відповідно до діючого стандарту</w:t>
      </w:r>
      <w:r w:rsidRPr="00026E99">
        <w:rPr>
          <w:sz w:val="28"/>
          <w:szCs w:val="28"/>
          <w:lang w:val="uk-UA"/>
        </w:rPr>
        <w:t>).</w:t>
      </w:r>
    </w:p>
    <w:p w:rsidR="000B2FA3" w:rsidRPr="00026E99" w:rsidRDefault="000B2FA3" w:rsidP="000B2FA3">
      <w:pPr>
        <w:spacing w:line="276" w:lineRule="auto"/>
        <w:ind w:firstLine="708"/>
        <w:jc w:val="both"/>
        <w:rPr>
          <w:sz w:val="28"/>
          <w:szCs w:val="28"/>
          <w:lang w:val="uk-UA"/>
        </w:rPr>
      </w:pPr>
      <w:r w:rsidRPr="00026E99">
        <w:rPr>
          <w:sz w:val="28"/>
          <w:szCs w:val="28"/>
          <w:lang w:val="uk-UA"/>
        </w:rPr>
        <w:t>Нанесення розмірів діаметрів, радіусів, квадратів, кутів, фасок і елементів, що повторюються. Розміри габаритні.</w:t>
      </w:r>
    </w:p>
    <w:p w:rsidR="000B2FA3" w:rsidRPr="00026E99" w:rsidRDefault="000B2FA3" w:rsidP="000B2FA3">
      <w:pPr>
        <w:spacing w:line="276" w:lineRule="auto"/>
        <w:ind w:firstLine="720"/>
        <w:jc w:val="both"/>
        <w:rPr>
          <w:b/>
          <w:sz w:val="28"/>
          <w:szCs w:val="28"/>
          <w:lang w:val="uk-UA"/>
        </w:rPr>
      </w:pPr>
      <w:r w:rsidRPr="00026E99">
        <w:rPr>
          <w:b/>
          <w:sz w:val="28"/>
          <w:szCs w:val="28"/>
          <w:lang w:val="uk-UA"/>
        </w:rPr>
        <w:t>ТЕМА 2</w:t>
      </w:r>
      <w:r>
        <w:rPr>
          <w:b/>
          <w:sz w:val="28"/>
          <w:szCs w:val="28"/>
          <w:lang w:val="uk-UA"/>
        </w:rPr>
        <w:t>.</w:t>
      </w:r>
      <w:r w:rsidRPr="00026E99">
        <w:rPr>
          <w:b/>
          <w:sz w:val="28"/>
          <w:szCs w:val="28"/>
          <w:lang w:val="uk-UA"/>
        </w:rPr>
        <w:t xml:space="preserve"> Проекційне креслення</w:t>
      </w:r>
    </w:p>
    <w:p w:rsidR="000B2FA3" w:rsidRPr="00026E99" w:rsidRDefault="000B2FA3" w:rsidP="000B2FA3">
      <w:pPr>
        <w:spacing w:line="276" w:lineRule="auto"/>
        <w:ind w:firstLine="720"/>
        <w:jc w:val="both"/>
        <w:rPr>
          <w:sz w:val="28"/>
          <w:szCs w:val="28"/>
          <w:lang w:val="uk-UA"/>
        </w:rPr>
      </w:pPr>
      <w:r w:rsidRPr="00026E99">
        <w:rPr>
          <w:sz w:val="28"/>
          <w:szCs w:val="28"/>
          <w:lang w:val="uk-UA"/>
        </w:rPr>
        <w:t xml:space="preserve">Сутність способу </w:t>
      </w:r>
      <w:proofErr w:type="spellStart"/>
      <w:r w:rsidRPr="00026E99">
        <w:rPr>
          <w:sz w:val="28"/>
          <w:szCs w:val="28"/>
          <w:lang w:val="uk-UA"/>
        </w:rPr>
        <w:t>про</w:t>
      </w:r>
      <w:r>
        <w:rPr>
          <w:sz w:val="28"/>
          <w:szCs w:val="28"/>
          <w:lang w:val="uk-UA"/>
        </w:rPr>
        <w:t>ек</w:t>
      </w:r>
      <w:r w:rsidRPr="00026E99">
        <w:rPr>
          <w:sz w:val="28"/>
          <w:szCs w:val="28"/>
          <w:lang w:val="uk-UA"/>
        </w:rPr>
        <w:t>ціювання</w:t>
      </w:r>
      <w:proofErr w:type="spellEnd"/>
      <w:r w:rsidRPr="00026E99">
        <w:rPr>
          <w:sz w:val="28"/>
          <w:szCs w:val="28"/>
          <w:lang w:val="uk-UA"/>
        </w:rPr>
        <w:t xml:space="preserve">.  Прямокутне </w:t>
      </w:r>
      <w:proofErr w:type="spellStart"/>
      <w:r w:rsidRPr="00026E99">
        <w:rPr>
          <w:sz w:val="28"/>
          <w:szCs w:val="28"/>
          <w:lang w:val="uk-UA"/>
        </w:rPr>
        <w:t>про</w:t>
      </w:r>
      <w:r>
        <w:rPr>
          <w:sz w:val="28"/>
          <w:szCs w:val="28"/>
          <w:lang w:val="uk-UA"/>
        </w:rPr>
        <w:t>ек</w:t>
      </w:r>
      <w:r w:rsidRPr="00026E99">
        <w:rPr>
          <w:sz w:val="28"/>
          <w:szCs w:val="28"/>
          <w:lang w:val="uk-UA"/>
        </w:rPr>
        <w:t>ціювання</w:t>
      </w:r>
      <w:proofErr w:type="spellEnd"/>
      <w:r w:rsidRPr="00026E99">
        <w:rPr>
          <w:sz w:val="28"/>
          <w:szCs w:val="28"/>
          <w:lang w:val="uk-UA"/>
        </w:rPr>
        <w:t xml:space="preserve"> – основний спосіб зображення, що з</w:t>
      </w:r>
      <w:r>
        <w:rPr>
          <w:sz w:val="28"/>
          <w:szCs w:val="28"/>
          <w:lang w:val="uk-UA"/>
        </w:rPr>
        <w:t xml:space="preserve">астосовується в техніці </w:t>
      </w:r>
      <w:r w:rsidRPr="00026E99">
        <w:rPr>
          <w:sz w:val="28"/>
          <w:szCs w:val="28"/>
          <w:lang w:val="uk-UA"/>
        </w:rPr>
        <w:t>(</w:t>
      </w:r>
      <w:r>
        <w:rPr>
          <w:sz w:val="28"/>
          <w:szCs w:val="28"/>
          <w:lang w:val="uk-UA"/>
        </w:rPr>
        <w:t>відповідно до діючого стандарту).</w:t>
      </w:r>
      <w:r w:rsidRPr="00026E99">
        <w:rPr>
          <w:sz w:val="28"/>
          <w:szCs w:val="28"/>
          <w:lang w:val="uk-UA"/>
        </w:rPr>
        <w:t xml:space="preserve"> </w:t>
      </w:r>
    </w:p>
    <w:p w:rsidR="000B2FA3" w:rsidRPr="00026E99" w:rsidRDefault="000B2FA3" w:rsidP="000B2FA3">
      <w:pPr>
        <w:spacing w:line="276" w:lineRule="auto"/>
        <w:ind w:firstLine="720"/>
        <w:jc w:val="both"/>
        <w:rPr>
          <w:sz w:val="28"/>
          <w:szCs w:val="28"/>
          <w:lang w:val="uk-UA"/>
        </w:rPr>
      </w:pPr>
      <w:r w:rsidRPr="00026E99">
        <w:rPr>
          <w:sz w:val="28"/>
          <w:szCs w:val="28"/>
          <w:lang w:val="uk-UA"/>
        </w:rPr>
        <w:t>Площини проекцій. Комплексне креслення. Розташування виглядів на кресленнях.</w:t>
      </w:r>
    </w:p>
    <w:p w:rsidR="000B2FA3" w:rsidRPr="00026E99" w:rsidRDefault="000B2FA3" w:rsidP="000B2FA3">
      <w:pPr>
        <w:spacing w:line="276" w:lineRule="auto"/>
        <w:ind w:firstLine="720"/>
        <w:jc w:val="both"/>
        <w:rPr>
          <w:sz w:val="28"/>
          <w:szCs w:val="28"/>
          <w:lang w:val="uk-UA"/>
        </w:rPr>
      </w:pPr>
      <w:proofErr w:type="spellStart"/>
      <w:r w:rsidRPr="00026E99">
        <w:rPr>
          <w:sz w:val="28"/>
          <w:szCs w:val="28"/>
          <w:lang w:val="uk-UA"/>
        </w:rPr>
        <w:t>Про</w:t>
      </w:r>
      <w:r>
        <w:rPr>
          <w:sz w:val="28"/>
          <w:szCs w:val="28"/>
          <w:lang w:val="uk-UA"/>
        </w:rPr>
        <w:t>ек</w:t>
      </w:r>
      <w:r w:rsidRPr="00026E99">
        <w:rPr>
          <w:sz w:val="28"/>
          <w:szCs w:val="28"/>
          <w:lang w:val="uk-UA"/>
        </w:rPr>
        <w:t>ціювання</w:t>
      </w:r>
      <w:proofErr w:type="spellEnd"/>
      <w:r w:rsidRPr="00026E99">
        <w:rPr>
          <w:sz w:val="28"/>
          <w:szCs w:val="28"/>
          <w:lang w:val="uk-UA"/>
        </w:rPr>
        <w:t xml:space="preserve"> основних геометричних тіл (циліндра, конуса, призм, кулі, піраміди) на три площини проекцій з аналізом проекцій елементів цих тіл (вершин, </w:t>
      </w:r>
      <w:proofErr w:type="spellStart"/>
      <w:r w:rsidRPr="00026E99">
        <w:rPr>
          <w:sz w:val="28"/>
          <w:szCs w:val="28"/>
          <w:lang w:val="uk-UA"/>
        </w:rPr>
        <w:t>ребер</w:t>
      </w:r>
      <w:proofErr w:type="spellEnd"/>
      <w:r w:rsidRPr="00026E99">
        <w:rPr>
          <w:sz w:val="28"/>
          <w:szCs w:val="28"/>
          <w:lang w:val="uk-UA"/>
        </w:rPr>
        <w:t>, граней, твірних) .</w:t>
      </w:r>
    </w:p>
    <w:p w:rsidR="000B2FA3" w:rsidRPr="00026E99" w:rsidRDefault="000B2FA3" w:rsidP="000B2FA3">
      <w:pPr>
        <w:spacing w:line="276" w:lineRule="auto"/>
        <w:ind w:firstLine="720"/>
        <w:jc w:val="both"/>
        <w:rPr>
          <w:sz w:val="28"/>
          <w:szCs w:val="28"/>
          <w:lang w:val="uk-UA"/>
        </w:rPr>
      </w:pPr>
      <w:r w:rsidRPr="00026E99">
        <w:rPr>
          <w:sz w:val="28"/>
          <w:szCs w:val="28"/>
          <w:lang w:val="uk-UA"/>
        </w:rPr>
        <w:lastRenderedPageBreak/>
        <w:t>Аналіз геометричних форм деталі. В</w:t>
      </w:r>
      <w:r>
        <w:rPr>
          <w:sz w:val="28"/>
          <w:szCs w:val="28"/>
          <w:lang w:val="uk-UA"/>
        </w:rPr>
        <w:t>ибір кількості зображень деталі</w:t>
      </w:r>
      <w:r w:rsidRPr="00026E99">
        <w:rPr>
          <w:sz w:val="28"/>
          <w:szCs w:val="28"/>
          <w:lang w:val="uk-UA"/>
        </w:rPr>
        <w:t xml:space="preserve"> та головного зображення.</w:t>
      </w:r>
    </w:p>
    <w:p w:rsidR="000B2FA3" w:rsidRPr="00026E99" w:rsidRDefault="000B2FA3" w:rsidP="000B2FA3">
      <w:pPr>
        <w:spacing w:line="276" w:lineRule="auto"/>
        <w:ind w:firstLine="720"/>
        <w:jc w:val="both"/>
        <w:rPr>
          <w:sz w:val="28"/>
          <w:szCs w:val="28"/>
          <w:lang w:val="uk-UA"/>
        </w:rPr>
      </w:pPr>
      <w:r w:rsidRPr="00026E99">
        <w:rPr>
          <w:sz w:val="28"/>
          <w:szCs w:val="28"/>
          <w:lang w:val="uk-UA"/>
        </w:rPr>
        <w:t>Додаткові та місцеві вигляди. Компонування зображень на кресленнях.</w:t>
      </w:r>
    </w:p>
    <w:p w:rsidR="000B2FA3" w:rsidRPr="00026E99" w:rsidRDefault="000B2FA3" w:rsidP="000B2FA3">
      <w:pPr>
        <w:spacing w:line="360" w:lineRule="auto"/>
        <w:ind w:firstLine="720"/>
        <w:jc w:val="both"/>
        <w:rPr>
          <w:b/>
          <w:sz w:val="28"/>
          <w:szCs w:val="28"/>
          <w:lang w:val="uk-UA"/>
        </w:rPr>
      </w:pPr>
      <w:r w:rsidRPr="00026E99">
        <w:rPr>
          <w:b/>
          <w:sz w:val="28"/>
          <w:szCs w:val="28"/>
          <w:lang w:val="uk-UA"/>
        </w:rPr>
        <w:t>ТЕМА  3</w:t>
      </w:r>
      <w:r>
        <w:rPr>
          <w:b/>
          <w:sz w:val="28"/>
          <w:szCs w:val="28"/>
          <w:lang w:val="uk-UA"/>
        </w:rPr>
        <w:t>.  Перерізи і розрізи</w:t>
      </w:r>
    </w:p>
    <w:p w:rsidR="000B2FA3" w:rsidRPr="00026E99" w:rsidRDefault="000B2FA3" w:rsidP="000B2FA3">
      <w:pPr>
        <w:spacing w:line="276" w:lineRule="auto"/>
        <w:ind w:firstLine="720"/>
        <w:rPr>
          <w:sz w:val="28"/>
          <w:szCs w:val="28"/>
          <w:lang w:val="uk-UA"/>
        </w:rPr>
      </w:pPr>
      <w:r w:rsidRPr="00026E99">
        <w:rPr>
          <w:sz w:val="28"/>
          <w:szCs w:val="28"/>
          <w:lang w:val="uk-UA"/>
        </w:rPr>
        <w:t>Перерізи (</w:t>
      </w:r>
      <w:r>
        <w:rPr>
          <w:sz w:val="28"/>
          <w:szCs w:val="28"/>
          <w:lang w:val="uk-UA"/>
        </w:rPr>
        <w:t>відповідно до діючого стандарту</w:t>
      </w:r>
      <w:r w:rsidRPr="00026E99">
        <w:rPr>
          <w:sz w:val="28"/>
          <w:szCs w:val="28"/>
          <w:lang w:val="uk-UA"/>
        </w:rPr>
        <w:t>).</w:t>
      </w:r>
    </w:p>
    <w:p w:rsidR="000B2FA3" w:rsidRPr="00026E99" w:rsidRDefault="000B2FA3" w:rsidP="000B2FA3">
      <w:pPr>
        <w:spacing w:line="276" w:lineRule="auto"/>
        <w:ind w:firstLine="720"/>
        <w:jc w:val="both"/>
        <w:rPr>
          <w:sz w:val="28"/>
          <w:szCs w:val="28"/>
          <w:lang w:val="uk-UA"/>
        </w:rPr>
      </w:pPr>
      <w:r w:rsidRPr="00026E99">
        <w:rPr>
          <w:sz w:val="28"/>
          <w:szCs w:val="28"/>
          <w:lang w:val="uk-UA"/>
        </w:rPr>
        <w:t>Призначення, класифікація перерізів, правила їх виконання та позначення.</w:t>
      </w:r>
    </w:p>
    <w:p w:rsidR="000B2FA3" w:rsidRPr="00026E99" w:rsidRDefault="000B2FA3" w:rsidP="000B2FA3">
      <w:pPr>
        <w:spacing w:line="276" w:lineRule="auto"/>
        <w:ind w:firstLine="720"/>
        <w:jc w:val="both"/>
        <w:rPr>
          <w:sz w:val="28"/>
          <w:szCs w:val="28"/>
          <w:lang w:val="uk-UA"/>
        </w:rPr>
      </w:pPr>
      <w:r w:rsidRPr="00026E99">
        <w:rPr>
          <w:sz w:val="28"/>
          <w:szCs w:val="28"/>
          <w:lang w:val="uk-UA"/>
        </w:rPr>
        <w:t>Розрізи (</w:t>
      </w:r>
      <w:r>
        <w:rPr>
          <w:sz w:val="28"/>
          <w:szCs w:val="28"/>
          <w:lang w:val="uk-UA"/>
        </w:rPr>
        <w:t>відповідно до діючого стандарту</w:t>
      </w:r>
      <w:r w:rsidRPr="00026E99">
        <w:rPr>
          <w:sz w:val="28"/>
          <w:szCs w:val="28"/>
          <w:lang w:val="uk-UA"/>
        </w:rPr>
        <w:t>).Призначення та відміна їх від перерізів.</w:t>
      </w:r>
    </w:p>
    <w:p w:rsidR="000B2FA3" w:rsidRPr="00026E99" w:rsidRDefault="000B2FA3" w:rsidP="000B2FA3">
      <w:pPr>
        <w:spacing w:line="276" w:lineRule="auto"/>
        <w:ind w:firstLine="720"/>
        <w:jc w:val="both"/>
        <w:rPr>
          <w:sz w:val="28"/>
          <w:szCs w:val="28"/>
          <w:lang w:val="uk-UA"/>
        </w:rPr>
      </w:pPr>
      <w:r w:rsidRPr="00026E99">
        <w:rPr>
          <w:sz w:val="28"/>
          <w:szCs w:val="28"/>
          <w:lang w:val="uk-UA"/>
        </w:rPr>
        <w:t>Класифікація розрізів. Правила виконання простих розрізів, розташування їх на кресленні та позначення.</w:t>
      </w:r>
    </w:p>
    <w:p w:rsidR="000B2FA3" w:rsidRPr="00026E99" w:rsidRDefault="000B2FA3" w:rsidP="000B2FA3">
      <w:pPr>
        <w:spacing w:line="276" w:lineRule="auto"/>
        <w:ind w:firstLine="720"/>
        <w:jc w:val="both"/>
        <w:rPr>
          <w:sz w:val="28"/>
          <w:szCs w:val="28"/>
          <w:lang w:val="uk-UA"/>
        </w:rPr>
      </w:pPr>
      <w:r w:rsidRPr="00026E99">
        <w:rPr>
          <w:sz w:val="28"/>
          <w:szCs w:val="28"/>
          <w:lang w:val="uk-UA"/>
        </w:rPr>
        <w:t>Особливості виконання розрізу місцевого, з‘єднання частини вигляду і частини розрізу умовності виконання розрізів через тонкі стінки (ребра жорсткості)</w:t>
      </w:r>
      <w:r>
        <w:rPr>
          <w:sz w:val="28"/>
          <w:szCs w:val="28"/>
          <w:lang w:val="uk-UA"/>
        </w:rPr>
        <w:t>.</w:t>
      </w:r>
      <w:r w:rsidRPr="00026E99">
        <w:rPr>
          <w:sz w:val="28"/>
          <w:szCs w:val="28"/>
          <w:lang w:val="uk-UA"/>
        </w:rPr>
        <w:t xml:space="preserve"> </w:t>
      </w:r>
    </w:p>
    <w:p w:rsidR="000B2FA3" w:rsidRPr="00026E99" w:rsidRDefault="000B2FA3" w:rsidP="000B2FA3">
      <w:pPr>
        <w:spacing w:line="276" w:lineRule="auto"/>
        <w:ind w:firstLine="720"/>
        <w:jc w:val="both"/>
        <w:rPr>
          <w:sz w:val="28"/>
          <w:szCs w:val="28"/>
          <w:lang w:val="uk-UA"/>
        </w:rPr>
      </w:pPr>
      <w:r w:rsidRPr="00026E99">
        <w:rPr>
          <w:sz w:val="28"/>
          <w:szCs w:val="28"/>
          <w:lang w:val="uk-UA"/>
        </w:rPr>
        <w:t>Розрізи складні, види складних розрізів.</w:t>
      </w:r>
    </w:p>
    <w:p w:rsidR="000B2FA3" w:rsidRPr="00026E99" w:rsidRDefault="000B2FA3" w:rsidP="000B2FA3">
      <w:pPr>
        <w:spacing w:line="276" w:lineRule="auto"/>
        <w:ind w:firstLine="720"/>
        <w:jc w:val="both"/>
        <w:rPr>
          <w:sz w:val="28"/>
          <w:szCs w:val="28"/>
          <w:lang w:val="uk-UA"/>
        </w:rPr>
      </w:pPr>
      <w:r w:rsidRPr="00026E99">
        <w:rPr>
          <w:sz w:val="28"/>
          <w:szCs w:val="28"/>
          <w:lang w:val="uk-UA"/>
        </w:rPr>
        <w:t>Правила виконання та позначення складних розрізів. Умовності при виконанн</w:t>
      </w:r>
      <w:r>
        <w:rPr>
          <w:sz w:val="28"/>
          <w:szCs w:val="28"/>
          <w:lang w:val="uk-UA"/>
        </w:rPr>
        <w:t>і</w:t>
      </w:r>
      <w:r w:rsidRPr="00026E99">
        <w:rPr>
          <w:sz w:val="28"/>
          <w:szCs w:val="28"/>
          <w:lang w:val="uk-UA"/>
        </w:rPr>
        <w:t xml:space="preserve"> складних розрізів.</w:t>
      </w:r>
    </w:p>
    <w:p w:rsidR="000B2FA3" w:rsidRPr="00026E99" w:rsidRDefault="000B2FA3" w:rsidP="000B2FA3">
      <w:pPr>
        <w:spacing w:line="360" w:lineRule="auto"/>
        <w:ind w:firstLine="720"/>
        <w:jc w:val="both"/>
        <w:rPr>
          <w:b/>
          <w:sz w:val="28"/>
          <w:szCs w:val="28"/>
          <w:lang w:val="uk-UA"/>
        </w:rPr>
      </w:pPr>
      <w:r w:rsidRPr="00026E99">
        <w:rPr>
          <w:b/>
          <w:sz w:val="28"/>
          <w:szCs w:val="28"/>
          <w:lang w:val="uk-UA"/>
        </w:rPr>
        <w:t>ТЕМА 4</w:t>
      </w:r>
      <w:r>
        <w:rPr>
          <w:b/>
          <w:sz w:val="28"/>
          <w:szCs w:val="28"/>
          <w:lang w:val="uk-UA"/>
        </w:rPr>
        <w:t>.  Робочі креслення деталі</w:t>
      </w:r>
    </w:p>
    <w:p w:rsidR="000B2FA3" w:rsidRPr="00026E99" w:rsidRDefault="000B2FA3" w:rsidP="000B2FA3">
      <w:pPr>
        <w:spacing w:line="276" w:lineRule="auto"/>
        <w:ind w:firstLine="720"/>
        <w:jc w:val="both"/>
        <w:rPr>
          <w:sz w:val="28"/>
          <w:szCs w:val="28"/>
          <w:lang w:val="uk-UA"/>
        </w:rPr>
      </w:pPr>
      <w:r w:rsidRPr="00026E99">
        <w:rPr>
          <w:sz w:val="28"/>
          <w:szCs w:val="28"/>
          <w:lang w:val="uk-UA"/>
        </w:rPr>
        <w:t>Нанесення розмірів і граничних відхилень.</w:t>
      </w:r>
    </w:p>
    <w:p w:rsidR="000B2FA3" w:rsidRPr="00026E99" w:rsidRDefault="000B2FA3" w:rsidP="000B2FA3">
      <w:pPr>
        <w:spacing w:line="276" w:lineRule="auto"/>
        <w:ind w:firstLine="720"/>
        <w:jc w:val="both"/>
        <w:rPr>
          <w:sz w:val="28"/>
          <w:szCs w:val="28"/>
          <w:lang w:val="uk-UA"/>
        </w:rPr>
      </w:pPr>
      <w:r w:rsidRPr="00026E99">
        <w:rPr>
          <w:sz w:val="28"/>
          <w:szCs w:val="28"/>
          <w:lang w:val="uk-UA"/>
        </w:rPr>
        <w:t>Призначення шорсткості поверхонь деталі.</w:t>
      </w:r>
    </w:p>
    <w:p w:rsidR="000B2FA3" w:rsidRPr="00026E99" w:rsidRDefault="000B2FA3" w:rsidP="000B2FA3">
      <w:pPr>
        <w:spacing w:line="276" w:lineRule="auto"/>
        <w:ind w:firstLine="720"/>
        <w:jc w:val="both"/>
        <w:rPr>
          <w:sz w:val="28"/>
          <w:szCs w:val="28"/>
          <w:lang w:val="uk-UA"/>
        </w:rPr>
      </w:pPr>
      <w:r w:rsidRPr="00026E99">
        <w:rPr>
          <w:sz w:val="28"/>
          <w:szCs w:val="28"/>
          <w:lang w:val="uk-UA"/>
        </w:rPr>
        <w:t>Відомості про матеріал деталі та його стан.</w:t>
      </w:r>
    </w:p>
    <w:p w:rsidR="000B2FA3" w:rsidRPr="00026E99" w:rsidRDefault="000B2FA3" w:rsidP="000B2FA3">
      <w:pPr>
        <w:spacing w:line="276" w:lineRule="auto"/>
        <w:ind w:firstLine="720"/>
        <w:jc w:val="both"/>
        <w:rPr>
          <w:sz w:val="28"/>
          <w:szCs w:val="28"/>
          <w:lang w:val="uk-UA"/>
        </w:rPr>
      </w:pPr>
      <w:r w:rsidRPr="00026E99">
        <w:rPr>
          <w:sz w:val="28"/>
          <w:szCs w:val="28"/>
          <w:lang w:val="uk-UA"/>
        </w:rPr>
        <w:t>Зображення та позначення різьб; креслення кріпильних різьбових виробів.</w:t>
      </w:r>
    </w:p>
    <w:p w:rsidR="000B2FA3" w:rsidRPr="00026E99" w:rsidRDefault="000B2FA3" w:rsidP="000B2FA3">
      <w:pPr>
        <w:spacing w:line="276" w:lineRule="auto"/>
        <w:ind w:firstLine="720"/>
        <w:jc w:val="both"/>
        <w:rPr>
          <w:sz w:val="28"/>
          <w:szCs w:val="28"/>
          <w:lang w:val="uk-UA"/>
        </w:rPr>
      </w:pPr>
      <w:r w:rsidRPr="00026E99">
        <w:rPr>
          <w:sz w:val="28"/>
          <w:szCs w:val="28"/>
          <w:lang w:val="uk-UA"/>
        </w:rPr>
        <w:t>Текстова частина робочого креслення.</w:t>
      </w:r>
    </w:p>
    <w:tbl>
      <w:tblPr>
        <w:tblW w:w="10916" w:type="dxa"/>
        <w:tblInd w:w="-176" w:type="dxa"/>
        <w:tblLook w:val="00A0" w:firstRow="1" w:lastRow="0" w:firstColumn="1" w:lastColumn="0" w:noHBand="0" w:noVBand="0"/>
      </w:tblPr>
      <w:tblGrid>
        <w:gridCol w:w="5257"/>
        <w:gridCol w:w="5659"/>
      </w:tblGrid>
      <w:tr w:rsidR="000B2FA3" w:rsidRPr="0030156D" w:rsidTr="000B2FA3">
        <w:trPr>
          <w:trHeight w:val="4290"/>
        </w:trPr>
        <w:tc>
          <w:tcPr>
            <w:tcW w:w="5257" w:type="dxa"/>
            <w:hideMark/>
          </w:tcPr>
          <w:p w:rsidR="000B2FA3" w:rsidRDefault="000B2FA3" w:rsidP="00000248">
            <w:pPr>
              <w:spacing w:line="240" w:lineRule="atLeast"/>
              <w:ind w:right="113"/>
              <w:rPr>
                <w:sz w:val="28"/>
                <w:szCs w:val="28"/>
                <w:lang w:val="uk-UA"/>
              </w:rPr>
            </w:pPr>
          </w:p>
          <w:p w:rsidR="000B2FA3" w:rsidRDefault="000B2FA3" w:rsidP="00000248">
            <w:pPr>
              <w:spacing w:line="240" w:lineRule="atLeast"/>
              <w:ind w:right="113"/>
              <w:rPr>
                <w:sz w:val="28"/>
                <w:szCs w:val="28"/>
                <w:lang w:val="uk-UA"/>
              </w:rPr>
            </w:pPr>
          </w:p>
          <w:p w:rsidR="000B2FA3" w:rsidRPr="0030156D" w:rsidRDefault="000B2FA3" w:rsidP="00000248">
            <w:pPr>
              <w:spacing w:line="240" w:lineRule="atLeast"/>
              <w:ind w:right="113"/>
              <w:rPr>
                <w:sz w:val="28"/>
                <w:szCs w:val="28"/>
              </w:rPr>
            </w:pPr>
            <w:proofErr w:type="spellStart"/>
            <w:r w:rsidRPr="0030156D">
              <w:rPr>
                <w:sz w:val="28"/>
                <w:szCs w:val="28"/>
              </w:rPr>
              <w:t>Схвалено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педагогічної</w:t>
            </w:r>
            <w:proofErr w:type="spellEnd"/>
            <w:r w:rsidRPr="0030156D">
              <w:rPr>
                <w:sz w:val="28"/>
                <w:szCs w:val="28"/>
              </w:rPr>
              <w:t xml:space="preserve"> </w:t>
            </w:r>
            <w:proofErr w:type="gramStart"/>
            <w:r w:rsidRPr="0030156D">
              <w:rPr>
                <w:sz w:val="28"/>
                <w:szCs w:val="28"/>
              </w:rPr>
              <w:t>ради</w:t>
            </w:r>
            <w:proofErr w:type="gramEnd"/>
          </w:p>
          <w:p w:rsidR="000B2FA3" w:rsidRPr="0030156D" w:rsidRDefault="000B2FA3" w:rsidP="00000248">
            <w:pPr>
              <w:spacing w:line="240" w:lineRule="atLeast"/>
              <w:ind w:right="113"/>
              <w:rPr>
                <w:sz w:val="28"/>
                <w:szCs w:val="28"/>
              </w:rPr>
            </w:pPr>
            <w:r w:rsidRPr="0030156D">
              <w:rPr>
                <w:sz w:val="28"/>
                <w:szCs w:val="28"/>
              </w:rPr>
              <w:t xml:space="preserve">Протокол №___ </w:t>
            </w:r>
            <w:proofErr w:type="spellStart"/>
            <w:r w:rsidRPr="0030156D">
              <w:rPr>
                <w:sz w:val="28"/>
                <w:szCs w:val="28"/>
              </w:rPr>
              <w:t>від</w:t>
            </w:r>
            <w:proofErr w:type="spellEnd"/>
            <w:r w:rsidRPr="0030156D">
              <w:rPr>
                <w:sz w:val="28"/>
                <w:szCs w:val="28"/>
              </w:rPr>
              <w:t>___</w:t>
            </w:r>
            <w:proofErr w:type="spellStart"/>
            <w:r w:rsidRPr="0030156D">
              <w:rPr>
                <w:sz w:val="28"/>
                <w:szCs w:val="28"/>
              </w:rPr>
              <w:t>червня</w:t>
            </w:r>
            <w:proofErr w:type="spellEnd"/>
            <w:r w:rsidRPr="0030156D">
              <w:rPr>
                <w:sz w:val="28"/>
                <w:szCs w:val="28"/>
              </w:rPr>
              <w:t xml:space="preserve"> 2018 р.</w:t>
            </w:r>
          </w:p>
        </w:tc>
        <w:tc>
          <w:tcPr>
            <w:tcW w:w="5659" w:type="dxa"/>
            <w:tcBorders>
              <w:bottom w:val="nil"/>
            </w:tcBorders>
            <w:hideMark/>
          </w:tcPr>
          <w:p w:rsidR="000B2FA3" w:rsidRDefault="000B2FA3" w:rsidP="00000248">
            <w:pPr>
              <w:ind w:right="111"/>
              <w:rPr>
                <w:sz w:val="28"/>
                <w:szCs w:val="28"/>
                <w:lang w:val="uk-UA"/>
              </w:rPr>
            </w:pPr>
          </w:p>
          <w:p w:rsidR="000B2FA3" w:rsidRDefault="000B2FA3" w:rsidP="00000248">
            <w:pPr>
              <w:ind w:right="111"/>
              <w:rPr>
                <w:sz w:val="28"/>
                <w:szCs w:val="28"/>
                <w:lang w:val="uk-UA"/>
              </w:rPr>
            </w:pPr>
          </w:p>
          <w:p w:rsidR="000B2FA3" w:rsidRPr="0030156D" w:rsidRDefault="000B2FA3" w:rsidP="00000248">
            <w:pPr>
              <w:ind w:right="111"/>
              <w:rPr>
                <w:sz w:val="28"/>
                <w:szCs w:val="28"/>
              </w:rPr>
            </w:pPr>
            <w:proofErr w:type="spellStart"/>
            <w:r w:rsidRPr="0030156D">
              <w:rPr>
                <w:sz w:val="28"/>
                <w:szCs w:val="28"/>
              </w:rPr>
              <w:t>Розглянуто</w:t>
            </w:r>
            <w:proofErr w:type="spellEnd"/>
            <w:r w:rsidRPr="0030156D">
              <w:rPr>
                <w:sz w:val="28"/>
                <w:szCs w:val="28"/>
              </w:rPr>
              <w:t xml:space="preserve"> на </w:t>
            </w:r>
            <w:proofErr w:type="spellStart"/>
            <w:r w:rsidRPr="0030156D">
              <w:rPr>
                <w:sz w:val="28"/>
                <w:szCs w:val="28"/>
              </w:rPr>
              <w:t>засіданні</w:t>
            </w:r>
            <w:proofErr w:type="spellEnd"/>
            <w:r w:rsidRPr="0030156D">
              <w:rPr>
                <w:sz w:val="28"/>
                <w:szCs w:val="28"/>
              </w:rPr>
              <w:t xml:space="preserve"> </w:t>
            </w:r>
            <w:proofErr w:type="spellStart"/>
            <w:r w:rsidRPr="0030156D">
              <w:rPr>
                <w:sz w:val="28"/>
                <w:szCs w:val="28"/>
              </w:rPr>
              <w:t>методичної</w:t>
            </w:r>
            <w:proofErr w:type="spellEnd"/>
            <w:r w:rsidRPr="0030156D">
              <w:rPr>
                <w:sz w:val="28"/>
                <w:szCs w:val="28"/>
              </w:rPr>
              <w:t xml:space="preserve">  </w:t>
            </w:r>
            <w:r>
              <w:rPr>
                <w:sz w:val="28"/>
                <w:szCs w:val="28"/>
              </w:rPr>
              <w:t xml:space="preserve">         </w:t>
            </w:r>
            <w:proofErr w:type="spellStart"/>
            <w:r w:rsidRPr="0030156D">
              <w:rPr>
                <w:sz w:val="28"/>
                <w:szCs w:val="28"/>
              </w:rPr>
              <w:t>комісії</w:t>
            </w:r>
            <w:proofErr w:type="spellEnd"/>
            <w:r w:rsidRPr="0030156D">
              <w:rPr>
                <w:sz w:val="28"/>
                <w:szCs w:val="28"/>
              </w:rPr>
              <w:t xml:space="preserve">  </w:t>
            </w:r>
            <w:proofErr w:type="spellStart"/>
            <w:r w:rsidRPr="0030156D">
              <w:rPr>
                <w:sz w:val="28"/>
                <w:szCs w:val="28"/>
              </w:rPr>
              <w:t>професії</w:t>
            </w:r>
            <w:proofErr w:type="spellEnd"/>
            <w:r w:rsidRPr="0030156D">
              <w:rPr>
                <w:sz w:val="28"/>
                <w:szCs w:val="28"/>
              </w:rPr>
              <w:t>: «</w:t>
            </w:r>
            <w:proofErr w:type="spellStart"/>
            <w:r w:rsidRPr="0030156D">
              <w:rPr>
                <w:sz w:val="28"/>
                <w:szCs w:val="28"/>
              </w:rPr>
              <w:t>Електрозварник</w:t>
            </w:r>
            <w:proofErr w:type="spellEnd"/>
            <w:r w:rsidRPr="0030156D">
              <w:rPr>
                <w:sz w:val="28"/>
                <w:szCs w:val="28"/>
              </w:rPr>
              <w:t xml:space="preserve"> </w:t>
            </w:r>
            <w:r>
              <w:rPr>
                <w:sz w:val="28"/>
                <w:szCs w:val="28"/>
              </w:rPr>
              <w:t xml:space="preserve">         </w:t>
            </w:r>
            <w:r w:rsidRPr="0030156D">
              <w:rPr>
                <w:sz w:val="28"/>
                <w:szCs w:val="28"/>
              </w:rPr>
              <w:t xml:space="preserve">ручного </w:t>
            </w:r>
            <w:proofErr w:type="spellStart"/>
            <w:r w:rsidRPr="0030156D">
              <w:rPr>
                <w:sz w:val="28"/>
                <w:szCs w:val="28"/>
              </w:rPr>
              <w:t>зварювання</w:t>
            </w:r>
            <w:proofErr w:type="spellEnd"/>
            <w:r w:rsidRPr="0030156D">
              <w:rPr>
                <w:sz w:val="28"/>
                <w:szCs w:val="28"/>
              </w:rPr>
              <w:t xml:space="preserve">;  Коваль ручного </w:t>
            </w:r>
            <w:proofErr w:type="spellStart"/>
            <w:r w:rsidRPr="0030156D">
              <w:rPr>
                <w:sz w:val="28"/>
                <w:szCs w:val="28"/>
              </w:rPr>
              <w:t>кування</w:t>
            </w:r>
            <w:proofErr w:type="spellEnd"/>
            <w:r w:rsidRPr="0030156D">
              <w:rPr>
                <w:sz w:val="28"/>
                <w:szCs w:val="28"/>
              </w:rPr>
              <w:t xml:space="preserve">; </w:t>
            </w:r>
            <w:proofErr w:type="spellStart"/>
            <w:r w:rsidRPr="0030156D">
              <w:rPr>
                <w:sz w:val="28"/>
                <w:szCs w:val="28"/>
              </w:rPr>
              <w:t>Водій</w:t>
            </w:r>
            <w:proofErr w:type="spellEnd"/>
            <w:r w:rsidRPr="0030156D">
              <w:rPr>
                <w:sz w:val="28"/>
                <w:szCs w:val="28"/>
              </w:rPr>
              <w:t xml:space="preserve"> </w:t>
            </w:r>
            <w:proofErr w:type="spellStart"/>
            <w:r w:rsidRPr="0030156D">
              <w:rPr>
                <w:sz w:val="28"/>
                <w:szCs w:val="28"/>
              </w:rPr>
              <w:t>автотранспортних</w:t>
            </w:r>
            <w:proofErr w:type="spellEnd"/>
            <w:r w:rsidRPr="0030156D">
              <w:rPr>
                <w:sz w:val="28"/>
                <w:szCs w:val="28"/>
              </w:rPr>
              <w:t xml:space="preserve"> </w:t>
            </w:r>
            <w:r>
              <w:rPr>
                <w:sz w:val="28"/>
                <w:szCs w:val="28"/>
              </w:rPr>
              <w:t xml:space="preserve">         </w:t>
            </w:r>
            <w:proofErr w:type="spellStart"/>
            <w:r w:rsidRPr="0030156D">
              <w:rPr>
                <w:sz w:val="28"/>
                <w:szCs w:val="28"/>
              </w:rPr>
              <w:t>засобів</w:t>
            </w:r>
            <w:proofErr w:type="spellEnd"/>
            <w:r w:rsidRPr="0030156D">
              <w:rPr>
                <w:sz w:val="28"/>
                <w:szCs w:val="28"/>
              </w:rPr>
              <w:t xml:space="preserve"> </w:t>
            </w:r>
            <w:proofErr w:type="spellStart"/>
            <w:r w:rsidRPr="0030156D">
              <w:rPr>
                <w:sz w:val="28"/>
                <w:szCs w:val="28"/>
              </w:rPr>
              <w:t>категорії</w:t>
            </w:r>
            <w:proofErr w:type="spellEnd"/>
            <w:r w:rsidRPr="0030156D">
              <w:rPr>
                <w:sz w:val="28"/>
                <w:szCs w:val="28"/>
              </w:rPr>
              <w:t xml:space="preserve"> «С» </w:t>
            </w:r>
          </w:p>
          <w:p w:rsidR="000B2FA3" w:rsidRPr="0030156D" w:rsidRDefault="000B2FA3" w:rsidP="00000248">
            <w:pPr>
              <w:ind w:right="-47"/>
              <w:rPr>
                <w:sz w:val="28"/>
                <w:szCs w:val="28"/>
              </w:rPr>
            </w:pPr>
            <w:r w:rsidRPr="0030156D">
              <w:rPr>
                <w:sz w:val="28"/>
                <w:szCs w:val="28"/>
              </w:rPr>
              <w:t>Протокол</w:t>
            </w:r>
            <w:r>
              <w:rPr>
                <w:sz w:val="28"/>
                <w:szCs w:val="28"/>
              </w:rPr>
              <w:t xml:space="preserve">    № __ </w:t>
            </w:r>
            <w:proofErr w:type="spellStart"/>
            <w:r>
              <w:rPr>
                <w:sz w:val="28"/>
                <w:szCs w:val="28"/>
              </w:rPr>
              <w:t>від</w:t>
            </w:r>
            <w:proofErr w:type="spellEnd"/>
            <w:r>
              <w:rPr>
                <w:sz w:val="28"/>
                <w:szCs w:val="28"/>
              </w:rPr>
              <w:t xml:space="preserve"> «__» ______</w:t>
            </w:r>
            <w:r w:rsidRPr="0030156D">
              <w:rPr>
                <w:sz w:val="28"/>
                <w:szCs w:val="28"/>
              </w:rPr>
              <w:t xml:space="preserve">2018р. </w:t>
            </w:r>
          </w:p>
          <w:p w:rsidR="000B2FA3" w:rsidRDefault="000B2FA3" w:rsidP="00000248">
            <w:pPr>
              <w:ind w:right="111"/>
              <w:rPr>
                <w:sz w:val="28"/>
                <w:szCs w:val="28"/>
                <w:lang w:val="uk-UA"/>
              </w:rPr>
            </w:pPr>
            <w:r w:rsidRPr="0030156D">
              <w:rPr>
                <w:sz w:val="28"/>
                <w:szCs w:val="28"/>
              </w:rPr>
              <w:t xml:space="preserve">Голова </w:t>
            </w:r>
            <w:proofErr w:type="spellStart"/>
            <w:r w:rsidRPr="0030156D">
              <w:rPr>
                <w:sz w:val="28"/>
                <w:szCs w:val="28"/>
              </w:rPr>
              <w:t>методичної</w:t>
            </w:r>
            <w:proofErr w:type="spellEnd"/>
            <w:r w:rsidRPr="0030156D">
              <w:rPr>
                <w:sz w:val="28"/>
                <w:szCs w:val="28"/>
              </w:rPr>
              <w:t xml:space="preserve"> </w:t>
            </w:r>
            <w:proofErr w:type="spellStart"/>
            <w:r w:rsidRPr="0030156D">
              <w:rPr>
                <w:sz w:val="28"/>
                <w:szCs w:val="28"/>
              </w:rPr>
              <w:t>комісії</w:t>
            </w:r>
            <w:proofErr w:type="spellEnd"/>
            <w:r w:rsidRPr="0030156D">
              <w:rPr>
                <w:sz w:val="28"/>
                <w:szCs w:val="28"/>
              </w:rPr>
              <w:t xml:space="preserve">  </w:t>
            </w:r>
            <w:r>
              <w:rPr>
                <w:sz w:val="28"/>
                <w:szCs w:val="28"/>
                <w:lang w:val="uk-UA"/>
              </w:rPr>
              <w:t xml:space="preserve">                      </w:t>
            </w:r>
            <w:r w:rsidRPr="0030156D">
              <w:rPr>
                <w:sz w:val="28"/>
                <w:szCs w:val="28"/>
              </w:rPr>
              <w:t>____________</w:t>
            </w:r>
            <w:r>
              <w:rPr>
                <w:sz w:val="28"/>
                <w:szCs w:val="28"/>
                <w:lang w:val="uk-UA"/>
              </w:rPr>
              <w:t xml:space="preserve"> </w:t>
            </w:r>
            <w:proofErr w:type="spellStart"/>
            <w:r w:rsidRPr="0030156D">
              <w:rPr>
                <w:sz w:val="28"/>
                <w:szCs w:val="28"/>
              </w:rPr>
              <w:t>Повх</w:t>
            </w:r>
            <w:proofErr w:type="spellEnd"/>
            <w:r w:rsidRPr="0030156D">
              <w:rPr>
                <w:sz w:val="28"/>
                <w:szCs w:val="28"/>
              </w:rPr>
              <w:t xml:space="preserve"> О. Г.</w:t>
            </w: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Default="00FB14B8" w:rsidP="00000248">
            <w:pPr>
              <w:ind w:right="111"/>
              <w:rPr>
                <w:sz w:val="28"/>
                <w:szCs w:val="28"/>
                <w:lang w:val="uk-UA"/>
              </w:rPr>
            </w:pPr>
          </w:p>
          <w:p w:rsidR="00FB14B8" w:rsidRPr="00FB14B8" w:rsidRDefault="00FB14B8" w:rsidP="00000248">
            <w:pPr>
              <w:ind w:right="111"/>
              <w:rPr>
                <w:sz w:val="28"/>
                <w:szCs w:val="28"/>
                <w:lang w:val="uk-UA"/>
              </w:rPr>
            </w:pPr>
            <w:bookmarkStart w:id="0" w:name="_GoBack"/>
            <w:bookmarkEnd w:id="0"/>
          </w:p>
          <w:p w:rsidR="000B2FA3" w:rsidRDefault="000B2FA3" w:rsidP="00000248">
            <w:pPr>
              <w:ind w:right="111"/>
              <w:rPr>
                <w:sz w:val="28"/>
                <w:szCs w:val="28"/>
                <w:lang w:val="uk-UA"/>
              </w:rPr>
            </w:pPr>
          </w:p>
          <w:p w:rsidR="00FB14B8" w:rsidRDefault="00FB14B8" w:rsidP="00000248">
            <w:pPr>
              <w:ind w:right="111"/>
              <w:rPr>
                <w:sz w:val="28"/>
                <w:szCs w:val="28"/>
                <w:lang w:val="uk-UA"/>
              </w:rPr>
            </w:pPr>
          </w:p>
          <w:p w:rsidR="00FB14B8" w:rsidRPr="00FB14B8" w:rsidRDefault="00FB14B8" w:rsidP="00000248">
            <w:pPr>
              <w:ind w:right="111"/>
              <w:rPr>
                <w:sz w:val="28"/>
                <w:szCs w:val="28"/>
                <w:lang w:val="uk-UA"/>
              </w:rPr>
            </w:pPr>
          </w:p>
        </w:tc>
      </w:tr>
    </w:tbl>
    <w:p w:rsidR="000B2FA3" w:rsidRPr="000B2FA3" w:rsidRDefault="000B2FA3" w:rsidP="00813A07">
      <w:pPr>
        <w:spacing w:line="360" w:lineRule="auto"/>
        <w:rPr>
          <w:sz w:val="28"/>
          <w:szCs w:val="28"/>
        </w:rPr>
      </w:pPr>
    </w:p>
    <w:p w:rsidR="00580B7B" w:rsidRDefault="00FB14B8"/>
    <w:sectPr w:rsidR="00580B7B" w:rsidSect="00813A07">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263"/>
    <w:multiLevelType w:val="hybridMultilevel"/>
    <w:tmpl w:val="6FBC00A8"/>
    <w:lvl w:ilvl="0" w:tplc="8AA8DFB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966BB0"/>
    <w:multiLevelType w:val="hybridMultilevel"/>
    <w:tmpl w:val="9DF070EE"/>
    <w:lvl w:ilvl="0" w:tplc="8AA8DFB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5808E1"/>
    <w:multiLevelType w:val="hybridMultilevel"/>
    <w:tmpl w:val="8D86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A84CA5"/>
    <w:multiLevelType w:val="hybridMultilevel"/>
    <w:tmpl w:val="A76EC5B2"/>
    <w:lvl w:ilvl="0" w:tplc="043E33C6">
      <w:start w:val="1"/>
      <w:numFmt w:val="decimal"/>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AE"/>
    <w:rsid w:val="000B2FA3"/>
    <w:rsid w:val="00312F04"/>
    <w:rsid w:val="0046491B"/>
    <w:rsid w:val="005820AE"/>
    <w:rsid w:val="00813A07"/>
    <w:rsid w:val="00852B02"/>
    <w:rsid w:val="00FB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12F04"/>
    <w:pPr>
      <w:spacing w:after="120" w:line="480" w:lineRule="auto"/>
      <w:ind w:left="283"/>
    </w:pPr>
  </w:style>
  <w:style w:type="character" w:customStyle="1" w:styleId="20">
    <w:name w:val="Основной текст с отступом 2 Знак"/>
    <w:basedOn w:val="a0"/>
    <w:link w:val="2"/>
    <w:uiPriority w:val="99"/>
    <w:rsid w:val="00312F04"/>
    <w:rPr>
      <w:rFonts w:ascii="Times New Roman" w:eastAsia="Times New Roman" w:hAnsi="Times New Roman" w:cs="Times New Roman"/>
      <w:sz w:val="24"/>
      <w:szCs w:val="24"/>
      <w:lang w:eastAsia="ru-RU"/>
    </w:rPr>
  </w:style>
  <w:style w:type="paragraph" w:styleId="a3">
    <w:name w:val="List Paragraph"/>
    <w:basedOn w:val="a"/>
    <w:uiPriority w:val="34"/>
    <w:qFormat/>
    <w:rsid w:val="000B2F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12F04"/>
    <w:pPr>
      <w:spacing w:after="120" w:line="480" w:lineRule="auto"/>
      <w:ind w:left="283"/>
    </w:pPr>
  </w:style>
  <w:style w:type="character" w:customStyle="1" w:styleId="20">
    <w:name w:val="Основной текст с отступом 2 Знак"/>
    <w:basedOn w:val="a0"/>
    <w:link w:val="2"/>
    <w:uiPriority w:val="99"/>
    <w:rsid w:val="00312F04"/>
    <w:rPr>
      <w:rFonts w:ascii="Times New Roman" w:eastAsia="Times New Roman" w:hAnsi="Times New Roman" w:cs="Times New Roman"/>
      <w:sz w:val="24"/>
      <w:szCs w:val="24"/>
      <w:lang w:eastAsia="ru-RU"/>
    </w:rPr>
  </w:style>
  <w:style w:type="paragraph" w:styleId="a3">
    <w:name w:val="List Paragraph"/>
    <w:basedOn w:val="a"/>
    <w:uiPriority w:val="34"/>
    <w:qFormat/>
    <w:rsid w:val="000B2F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21B7-7689-4E52-B278-E303FE74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4</cp:revision>
  <dcterms:created xsi:type="dcterms:W3CDTF">2018-11-22T12:29:00Z</dcterms:created>
  <dcterms:modified xsi:type="dcterms:W3CDTF">2018-11-22T12:46:00Z</dcterms:modified>
</cp:coreProperties>
</file>